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7716" w:rsidRPr="00A1650D" w:rsidRDefault="00367716" w:rsidP="00A1650D">
      <w:pPr>
        <w:spacing w:before="60"/>
        <w:jc w:val="right"/>
        <w:rPr>
          <w:b/>
          <w:kern w:val="20"/>
          <w:szCs w:val="24"/>
        </w:rPr>
      </w:pPr>
      <w:r w:rsidRPr="00A1650D">
        <w:rPr>
          <w:b/>
          <w:kern w:val="20"/>
          <w:szCs w:val="24"/>
        </w:rPr>
        <w:t>ПРИЛОЖЕНИЕ 1</w:t>
      </w:r>
    </w:p>
    <w:p w:rsidR="00367716" w:rsidRPr="00A1650D" w:rsidRDefault="00367716" w:rsidP="00A1650D">
      <w:pPr>
        <w:spacing w:before="60"/>
        <w:rPr>
          <w:kern w:val="20"/>
          <w:szCs w:val="24"/>
        </w:rPr>
      </w:pPr>
    </w:p>
    <w:p w:rsidR="00367716" w:rsidRPr="00A1650D" w:rsidRDefault="00891F32" w:rsidP="00A1650D">
      <w:pPr>
        <w:spacing w:before="60"/>
        <w:jc w:val="center"/>
        <w:rPr>
          <w:rFonts w:ascii="Verdana" w:hAnsi="Verdana"/>
          <w:b/>
          <w:bCs/>
          <w:color w:val="008080"/>
          <w:kern w:val="20"/>
          <w:szCs w:val="24"/>
        </w:rPr>
      </w:pPr>
      <w:r>
        <w:rPr>
          <w:rFonts w:ascii="Verdana" w:hAnsi="Verdana"/>
          <w:b/>
          <w:bCs/>
          <w:color w:val="008080"/>
          <w:kern w:val="20"/>
          <w:szCs w:val="24"/>
        </w:rPr>
        <w:t xml:space="preserve">О </w:t>
      </w:r>
      <w:r w:rsidR="00367716" w:rsidRPr="00A1650D">
        <w:rPr>
          <w:rFonts w:ascii="Verdana" w:hAnsi="Verdana"/>
          <w:b/>
          <w:bCs/>
          <w:color w:val="008080"/>
          <w:kern w:val="20"/>
          <w:szCs w:val="24"/>
        </w:rPr>
        <w:t>РЕДАКТИРОВАНИ</w:t>
      </w:r>
      <w:r>
        <w:rPr>
          <w:rFonts w:ascii="Verdana" w:hAnsi="Verdana"/>
          <w:b/>
          <w:bCs/>
          <w:color w:val="008080"/>
          <w:kern w:val="20"/>
          <w:szCs w:val="24"/>
        </w:rPr>
        <w:t>И</w:t>
      </w:r>
      <w:r w:rsidR="00367716" w:rsidRPr="00A1650D">
        <w:rPr>
          <w:rFonts w:ascii="Verdana" w:hAnsi="Verdana"/>
          <w:b/>
          <w:bCs/>
          <w:color w:val="008080"/>
          <w:kern w:val="20"/>
          <w:szCs w:val="24"/>
        </w:rPr>
        <w:t xml:space="preserve"> ПЕРЕВОДА</w:t>
      </w:r>
    </w:p>
    <w:p w:rsidR="00367716" w:rsidRPr="00A1650D" w:rsidRDefault="00367716" w:rsidP="00A1650D">
      <w:pPr>
        <w:spacing w:before="60"/>
        <w:rPr>
          <w:kern w:val="20"/>
          <w:szCs w:val="24"/>
        </w:rPr>
      </w:pPr>
    </w:p>
    <w:p w:rsidR="00FC00B5" w:rsidRPr="00A1650D" w:rsidRDefault="00367716" w:rsidP="00F76CDB">
      <w:pPr>
        <w:spacing w:before="60"/>
        <w:jc w:val="left"/>
        <w:rPr>
          <w:i/>
          <w:kern w:val="20"/>
          <w:sz w:val="20"/>
        </w:rPr>
      </w:pPr>
      <w:r w:rsidRPr="00A1650D">
        <w:rPr>
          <w:i/>
          <w:kern w:val="20"/>
          <w:sz w:val="20"/>
        </w:rPr>
        <w:t xml:space="preserve">Материал </w:t>
      </w:r>
      <w:r w:rsidR="006E0719">
        <w:rPr>
          <w:bCs/>
          <w:i/>
          <w:spacing w:val="-4"/>
          <w:sz w:val="20"/>
        </w:rPr>
        <w:t>подготовлен</w:t>
      </w:r>
      <w:r w:rsidR="00AE3A90">
        <w:rPr>
          <w:bCs/>
          <w:i/>
          <w:spacing w:val="-4"/>
          <w:sz w:val="20"/>
        </w:rPr>
        <w:t xml:space="preserve"> </w:t>
      </w:r>
      <w:r w:rsidRPr="00A1650D">
        <w:rPr>
          <w:i/>
          <w:kern w:val="20"/>
          <w:sz w:val="20"/>
        </w:rPr>
        <w:t>Е.</w:t>
      </w:r>
      <w:r w:rsidR="00255A63">
        <w:rPr>
          <w:i/>
          <w:kern w:val="20"/>
          <w:sz w:val="20"/>
        </w:rPr>
        <w:t>К.</w:t>
      </w:r>
      <w:r w:rsidR="00FC00B5">
        <w:rPr>
          <w:i/>
          <w:kern w:val="20"/>
          <w:sz w:val="20"/>
        </w:rPr>
        <w:t> </w:t>
      </w:r>
      <w:r w:rsidRPr="00A1650D">
        <w:rPr>
          <w:i/>
          <w:kern w:val="20"/>
          <w:sz w:val="20"/>
        </w:rPr>
        <w:t>Масловским,</w:t>
      </w:r>
      <w:r w:rsidR="00F76CDB">
        <w:rPr>
          <w:i/>
          <w:kern w:val="20"/>
          <w:sz w:val="20"/>
        </w:rPr>
        <w:br/>
      </w:r>
      <w:r w:rsidR="00FC00B5">
        <w:rPr>
          <w:i/>
          <w:kern w:val="20"/>
          <w:sz w:val="20"/>
        </w:rPr>
        <w:t>п</w:t>
      </w:r>
      <w:r w:rsidRPr="00A1650D">
        <w:rPr>
          <w:i/>
          <w:kern w:val="20"/>
          <w:sz w:val="20"/>
        </w:rPr>
        <w:t>редседателем экспертного совета СПР</w:t>
      </w:r>
      <w:r w:rsidR="00FC00B5">
        <w:rPr>
          <w:i/>
          <w:kern w:val="20"/>
          <w:sz w:val="20"/>
        </w:rPr>
        <w:t>,</w:t>
      </w:r>
      <w:r w:rsidR="00FC00B5">
        <w:rPr>
          <w:i/>
          <w:kern w:val="20"/>
          <w:sz w:val="20"/>
        </w:rPr>
        <w:br/>
      </w:r>
      <w:r w:rsidR="00FC00B5" w:rsidRPr="00556941">
        <w:rPr>
          <w:i/>
          <w:kern w:val="20"/>
          <w:sz w:val="20"/>
        </w:rPr>
        <w:t>с использованием материалов «Справочника переводчика и редактора</w:t>
      </w:r>
      <w:r w:rsidR="00FC00B5">
        <w:rPr>
          <w:i/>
          <w:kern w:val="20"/>
          <w:sz w:val="20"/>
        </w:rPr>
        <w:t>»</w:t>
      </w:r>
      <w:r w:rsidR="00FC00B5" w:rsidRPr="00556941">
        <w:rPr>
          <w:i/>
          <w:kern w:val="20"/>
          <w:sz w:val="20"/>
        </w:rPr>
        <w:t xml:space="preserve"> Г.</w:t>
      </w:r>
      <w:r w:rsidR="00255A63">
        <w:rPr>
          <w:i/>
          <w:kern w:val="20"/>
          <w:sz w:val="20"/>
        </w:rPr>
        <w:t>Е.</w:t>
      </w:r>
      <w:r w:rsidR="00FC00B5" w:rsidRPr="00556941">
        <w:rPr>
          <w:i/>
          <w:kern w:val="20"/>
          <w:sz w:val="20"/>
        </w:rPr>
        <w:t xml:space="preserve"> Моис</w:t>
      </w:r>
      <w:r w:rsidR="00FC00B5" w:rsidRPr="00556941">
        <w:rPr>
          <w:i/>
          <w:kern w:val="20"/>
          <w:sz w:val="20"/>
        </w:rPr>
        <w:t>е</w:t>
      </w:r>
      <w:r w:rsidR="00FC00B5" w:rsidRPr="00556941">
        <w:rPr>
          <w:i/>
          <w:kern w:val="20"/>
          <w:sz w:val="20"/>
        </w:rPr>
        <w:t>енко</w:t>
      </w:r>
      <w:r w:rsidR="00685C91">
        <w:rPr>
          <w:i/>
          <w:kern w:val="20"/>
          <w:sz w:val="20"/>
        </w:rPr>
        <w:t>,</w:t>
      </w:r>
      <w:r w:rsidR="00685C91">
        <w:rPr>
          <w:i/>
          <w:kern w:val="20"/>
          <w:sz w:val="20"/>
        </w:rPr>
        <w:br/>
      </w:r>
      <w:bookmarkStart w:id="0" w:name="_GoBack"/>
      <w:bookmarkEnd w:id="0"/>
      <w:r w:rsidR="003467DB">
        <w:rPr>
          <w:i/>
          <w:kern w:val="20"/>
          <w:sz w:val="20"/>
        </w:rPr>
        <w:t>председателя правления СПР</w:t>
      </w:r>
    </w:p>
    <w:p w:rsidR="00367716" w:rsidRPr="00A1650D" w:rsidRDefault="00367716" w:rsidP="00A1650D">
      <w:pPr>
        <w:spacing w:before="60"/>
        <w:jc w:val="left"/>
        <w:rPr>
          <w:b/>
          <w:kern w:val="20"/>
          <w:szCs w:val="24"/>
        </w:rPr>
      </w:pPr>
    </w:p>
    <w:p w:rsidR="00EA2CC0" w:rsidRDefault="001B425D" w:rsidP="00A1650D">
      <w:pPr>
        <w:spacing w:before="60"/>
        <w:jc w:val="left"/>
        <w:rPr>
          <w:kern w:val="20"/>
          <w:szCs w:val="24"/>
        </w:rPr>
      </w:pPr>
      <w:r w:rsidRPr="004570F4">
        <w:rPr>
          <w:kern w:val="20"/>
          <w:szCs w:val="24"/>
        </w:rPr>
        <w:t xml:space="preserve">Сотрудничество </w:t>
      </w:r>
      <w:r w:rsidR="00E16C60" w:rsidRPr="00E16C60">
        <w:rPr>
          <w:kern w:val="20"/>
        </w:rPr>
        <w:t>редактора</w:t>
      </w:r>
      <w:r w:rsidR="00E16C60" w:rsidRPr="00A1650D">
        <w:rPr>
          <w:kern w:val="20"/>
        </w:rPr>
        <w:t xml:space="preserve"> </w:t>
      </w:r>
      <w:r w:rsidR="00E16C60" w:rsidRPr="00E16C60">
        <w:rPr>
          <w:kern w:val="20"/>
        </w:rPr>
        <w:t xml:space="preserve">и переводчика </w:t>
      </w:r>
      <w:r w:rsidRPr="00A1650D">
        <w:rPr>
          <w:kern w:val="20"/>
          <w:szCs w:val="24"/>
        </w:rPr>
        <w:t xml:space="preserve">– залог </w:t>
      </w:r>
      <w:r w:rsidR="00F76CDB">
        <w:rPr>
          <w:kern w:val="20"/>
          <w:szCs w:val="24"/>
        </w:rPr>
        <w:t>хорошего</w:t>
      </w:r>
      <w:r w:rsidRPr="00A1650D">
        <w:rPr>
          <w:kern w:val="20"/>
          <w:szCs w:val="24"/>
        </w:rPr>
        <w:t xml:space="preserve"> перевода. Редактор должен ув</w:t>
      </w:r>
      <w:r w:rsidRPr="00A1650D">
        <w:rPr>
          <w:kern w:val="20"/>
          <w:szCs w:val="24"/>
        </w:rPr>
        <w:t>а</w:t>
      </w:r>
      <w:r w:rsidRPr="00A1650D">
        <w:rPr>
          <w:kern w:val="20"/>
          <w:szCs w:val="24"/>
        </w:rPr>
        <w:t xml:space="preserve">жительно относиться к мнению переводчика и информировать его о своей </w:t>
      </w:r>
      <w:r w:rsidR="002304E9" w:rsidRPr="00A1650D">
        <w:rPr>
          <w:kern w:val="20"/>
          <w:szCs w:val="24"/>
        </w:rPr>
        <w:t>при</w:t>
      </w:r>
      <w:r w:rsidR="002304E9" w:rsidRPr="00A1650D">
        <w:rPr>
          <w:kern w:val="20"/>
          <w:szCs w:val="24"/>
        </w:rPr>
        <w:t>н</w:t>
      </w:r>
      <w:r w:rsidR="002304E9" w:rsidRPr="00A1650D">
        <w:rPr>
          <w:kern w:val="20"/>
          <w:szCs w:val="24"/>
        </w:rPr>
        <w:t>ципиальной</w:t>
      </w:r>
      <w:r w:rsidRPr="00A1650D">
        <w:rPr>
          <w:kern w:val="20"/>
          <w:szCs w:val="24"/>
        </w:rPr>
        <w:t xml:space="preserve"> правке (избегая вкусовой), а также советоваться с переводчиком в отношении терминов и н</w:t>
      </w:r>
      <w:r w:rsidRPr="00A1650D">
        <w:rPr>
          <w:kern w:val="20"/>
          <w:szCs w:val="24"/>
        </w:rPr>
        <w:t>е</w:t>
      </w:r>
      <w:r w:rsidRPr="00A1650D">
        <w:rPr>
          <w:kern w:val="20"/>
          <w:szCs w:val="24"/>
        </w:rPr>
        <w:t xml:space="preserve">ясных мест оригинала. </w:t>
      </w:r>
      <w:r w:rsidR="00E16C60" w:rsidRPr="00E16C60">
        <w:rPr>
          <w:kern w:val="20"/>
        </w:rPr>
        <w:t>Редактор и переводчик не должны уклоняться от консультаций по р</w:t>
      </w:r>
      <w:r w:rsidR="00E16C60" w:rsidRPr="00E16C60">
        <w:rPr>
          <w:kern w:val="20"/>
        </w:rPr>
        <w:t>а</w:t>
      </w:r>
      <w:r w:rsidR="00E16C60" w:rsidRPr="00E16C60">
        <w:rPr>
          <w:kern w:val="20"/>
        </w:rPr>
        <w:t>бочим вопросам</w:t>
      </w:r>
      <w:r w:rsidRPr="00E16C60">
        <w:rPr>
          <w:kern w:val="20"/>
          <w:szCs w:val="24"/>
        </w:rPr>
        <w:t>.</w:t>
      </w:r>
      <w:r w:rsidRPr="00A1650D">
        <w:rPr>
          <w:kern w:val="20"/>
          <w:szCs w:val="24"/>
        </w:rPr>
        <w:t xml:space="preserve"> </w:t>
      </w:r>
      <w:r w:rsidRPr="004570F4">
        <w:rPr>
          <w:kern w:val="20"/>
          <w:szCs w:val="24"/>
        </w:rPr>
        <w:t>Решения редактора в спорных ситуациях</w:t>
      </w:r>
      <w:r w:rsidRPr="00A1650D">
        <w:rPr>
          <w:kern w:val="20"/>
          <w:szCs w:val="24"/>
        </w:rPr>
        <w:t xml:space="preserve"> должны основываться </w:t>
      </w:r>
      <w:r w:rsidR="004570F4">
        <w:rPr>
          <w:kern w:val="20"/>
          <w:szCs w:val="24"/>
        </w:rPr>
        <w:t>на доказ</w:t>
      </w:r>
      <w:r w:rsidR="004570F4">
        <w:rPr>
          <w:kern w:val="20"/>
          <w:szCs w:val="24"/>
        </w:rPr>
        <w:t>а</w:t>
      </w:r>
      <w:r w:rsidR="004570F4">
        <w:rPr>
          <w:kern w:val="20"/>
          <w:szCs w:val="24"/>
        </w:rPr>
        <w:t>тельствах</w:t>
      </w:r>
      <w:r w:rsidRPr="00A1650D">
        <w:rPr>
          <w:kern w:val="20"/>
          <w:szCs w:val="24"/>
        </w:rPr>
        <w:t xml:space="preserve">. </w:t>
      </w:r>
    </w:p>
    <w:p w:rsidR="001B425D" w:rsidRPr="00A1650D" w:rsidRDefault="001B425D" w:rsidP="00A1650D">
      <w:pPr>
        <w:spacing w:before="60"/>
        <w:jc w:val="left"/>
        <w:rPr>
          <w:kern w:val="20"/>
          <w:szCs w:val="24"/>
        </w:rPr>
      </w:pPr>
      <w:r w:rsidRPr="002304E9">
        <w:rPr>
          <w:kern w:val="20"/>
          <w:szCs w:val="24"/>
          <w:u w:val="single"/>
        </w:rPr>
        <w:t>Редактор должен</w:t>
      </w:r>
      <w:r w:rsidRPr="00A1650D">
        <w:rPr>
          <w:kern w:val="20"/>
          <w:szCs w:val="24"/>
        </w:rPr>
        <w:t>:</w:t>
      </w:r>
    </w:p>
    <w:p w:rsidR="001B425D" w:rsidRPr="00A1650D" w:rsidRDefault="001B425D" w:rsidP="004570F4">
      <w:pPr>
        <w:numPr>
          <w:ilvl w:val="0"/>
          <w:numId w:val="23"/>
        </w:numPr>
        <w:spacing w:before="60"/>
        <w:jc w:val="left"/>
        <w:rPr>
          <w:kern w:val="20"/>
          <w:szCs w:val="24"/>
        </w:rPr>
      </w:pPr>
      <w:r w:rsidRPr="00A1650D">
        <w:rPr>
          <w:kern w:val="20"/>
          <w:szCs w:val="24"/>
        </w:rPr>
        <w:t>следить, не исказил ли переводчик смысл оригинала</w:t>
      </w:r>
      <w:r w:rsidR="004570F4">
        <w:rPr>
          <w:kern w:val="20"/>
          <w:szCs w:val="24"/>
        </w:rPr>
        <w:t>,</w:t>
      </w:r>
    </w:p>
    <w:p w:rsidR="001B425D" w:rsidRPr="00A1650D" w:rsidRDefault="001B425D" w:rsidP="004570F4">
      <w:pPr>
        <w:numPr>
          <w:ilvl w:val="0"/>
          <w:numId w:val="23"/>
        </w:numPr>
        <w:spacing w:before="60"/>
        <w:jc w:val="left"/>
        <w:rPr>
          <w:kern w:val="20"/>
          <w:szCs w:val="24"/>
        </w:rPr>
      </w:pPr>
      <w:r w:rsidRPr="00A1650D">
        <w:rPr>
          <w:kern w:val="20"/>
          <w:szCs w:val="24"/>
        </w:rPr>
        <w:t xml:space="preserve">проверять </w:t>
      </w:r>
      <w:r w:rsidR="00E16C60" w:rsidRPr="00A1650D">
        <w:rPr>
          <w:kern w:val="20"/>
        </w:rPr>
        <w:t>термины</w:t>
      </w:r>
      <w:r w:rsidR="00E16C60">
        <w:rPr>
          <w:kern w:val="20"/>
        </w:rPr>
        <w:t xml:space="preserve"> </w:t>
      </w:r>
      <w:r w:rsidR="00E16C60" w:rsidRPr="00E16C60">
        <w:rPr>
          <w:kern w:val="20"/>
        </w:rPr>
        <w:t>и цитаты</w:t>
      </w:r>
      <w:r w:rsidRPr="00A1650D">
        <w:rPr>
          <w:kern w:val="20"/>
          <w:szCs w:val="24"/>
        </w:rPr>
        <w:t>, использованные переводчиком</w:t>
      </w:r>
      <w:r w:rsidR="004570F4">
        <w:rPr>
          <w:kern w:val="20"/>
          <w:szCs w:val="24"/>
        </w:rPr>
        <w:t>,</w:t>
      </w:r>
    </w:p>
    <w:p w:rsidR="001B425D" w:rsidRPr="00E16C60" w:rsidRDefault="001B425D" w:rsidP="004570F4">
      <w:pPr>
        <w:numPr>
          <w:ilvl w:val="0"/>
          <w:numId w:val="23"/>
        </w:numPr>
        <w:spacing w:before="60"/>
        <w:jc w:val="left"/>
        <w:rPr>
          <w:kern w:val="20"/>
          <w:szCs w:val="24"/>
        </w:rPr>
      </w:pPr>
      <w:r w:rsidRPr="00E16C60">
        <w:rPr>
          <w:kern w:val="20"/>
          <w:szCs w:val="24"/>
        </w:rPr>
        <w:t>устранять допущенные переводчиком и не замеченные им при вычитке пропуски</w:t>
      </w:r>
      <w:r w:rsidR="004570F4" w:rsidRPr="00E16C60">
        <w:rPr>
          <w:kern w:val="20"/>
          <w:szCs w:val="24"/>
        </w:rPr>
        <w:t>,</w:t>
      </w:r>
      <w:r w:rsidR="00E16C60" w:rsidRPr="00E16C60">
        <w:rPr>
          <w:kern w:val="20"/>
        </w:rPr>
        <w:t xml:space="preserve"> оп</w:t>
      </w:r>
      <w:r w:rsidR="00E16C60" w:rsidRPr="00E16C60">
        <w:rPr>
          <w:kern w:val="20"/>
        </w:rPr>
        <w:t>е</w:t>
      </w:r>
      <w:r w:rsidR="00E16C60" w:rsidRPr="00E16C60">
        <w:rPr>
          <w:kern w:val="20"/>
        </w:rPr>
        <w:t>чатки и иные подобные ошибки,</w:t>
      </w:r>
    </w:p>
    <w:p w:rsidR="001B425D" w:rsidRPr="00E16C60" w:rsidRDefault="001B425D" w:rsidP="004570F4">
      <w:pPr>
        <w:numPr>
          <w:ilvl w:val="0"/>
          <w:numId w:val="23"/>
        </w:numPr>
        <w:spacing w:before="60"/>
        <w:jc w:val="left"/>
        <w:rPr>
          <w:kern w:val="20"/>
          <w:szCs w:val="24"/>
        </w:rPr>
      </w:pPr>
      <w:r w:rsidRPr="00E16C60">
        <w:rPr>
          <w:kern w:val="20"/>
          <w:szCs w:val="24"/>
        </w:rPr>
        <w:t xml:space="preserve">помогать переводчику в </w:t>
      </w:r>
      <w:r w:rsidR="00EA2CC0" w:rsidRPr="00E16C60">
        <w:rPr>
          <w:kern w:val="20"/>
          <w:szCs w:val="24"/>
        </w:rPr>
        <w:t>создании</w:t>
      </w:r>
      <w:r w:rsidRPr="00E16C60">
        <w:rPr>
          <w:kern w:val="20"/>
          <w:szCs w:val="24"/>
        </w:rPr>
        <w:t xml:space="preserve"> новых терминов, отсутствующих в словарях</w:t>
      </w:r>
      <w:r w:rsidR="004570F4" w:rsidRPr="00E16C60">
        <w:rPr>
          <w:kern w:val="20"/>
          <w:szCs w:val="24"/>
        </w:rPr>
        <w:t>,</w:t>
      </w:r>
      <w:r w:rsidR="00E16C60" w:rsidRPr="00E16C60">
        <w:rPr>
          <w:kern w:val="20"/>
        </w:rPr>
        <w:t xml:space="preserve"> и п</w:t>
      </w:r>
      <w:r w:rsidR="00E16C60" w:rsidRPr="00E16C60">
        <w:rPr>
          <w:kern w:val="20"/>
        </w:rPr>
        <w:t>о</w:t>
      </w:r>
      <w:r w:rsidR="00E16C60" w:rsidRPr="00E16C60">
        <w:rPr>
          <w:kern w:val="20"/>
        </w:rPr>
        <w:t>иске цитат,</w:t>
      </w:r>
    </w:p>
    <w:p w:rsidR="001B425D" w:rsidRPr="00A1650D" w:rsidRDefault="001B425D" w:rsidP="004570F4">
      <w:pPr>
        <w:numPr>
          <w:ilvl w:val="0"/>
          <w:numId w:val="23"/>
        </w:numPr>
        <w:spacing w:before="60"/>
        <w:jc w:val="left"/>
        <w:rPr>
          <w:kern w:val="20"/>
          <w:szCs w:val="24"/>
        </w:rPr>
      </w:pPr>
      <w:r w:rsidRPr="00A1650D">
        <w:rPr>
          <w:kern w:val="20"/>
          <w:szCs w:val="24"/>
        </w:rPr>
        <w:t>в случаях, когда оригинал имеет очень специфический характер, снабжать переводчика справочными материалами или даже глоссарием терминов, принятых в компании, для которой делается перевод</w:t>
      </w:r>
      <w:r w:rsidR="004570F4">
        <w:rPr>
          <w:kern w:val="20"/>
          <w:szCs w:val="24"/>
        </w:rPr>
        <w:t>,</w:t>
      </w:r>
      <w:r w:rsidR="005C319C">
        <w:rPr>
          <w:kern w:val="20"/>
          <w:szCs w:val="24"/>
        </w:rPr>
        <w:t xml:space="preserve"> </w:t>
      </w:r>
      <w:r w:rsidR="005C319C" w:rsidRPr="00556941">
        <w:rPr>
          <w:kern w:val="20"/>
        </w:rPr>
        <w:t>или заказчиком</w:t>
      </w:r>
      <w:r w:rsidR="005C319C">
        <w:rPr>
          <w:kern w:val="20"/>
        </w:rPr>
        <w:t>.</w:t>
      </w:r>
    </w:p>
    <w:p w:rsidR="001B425D" w:rsidRPr="00E16C60" w:rsidRDefault="001B425D" w:rsidP="004570F4">
      <w:pPr>
        <w:numPr>
          <w:ilvl w:val="0"/>
          <w:numId w:val="23"/>
        </w:numPr>
        <w:spacing w:before="60"/>
        <w:jc w:val="left"/>
        <w:rPr>
          <w:kern w:val="20"/>
          <w:szCs w:val="24"/>
        </w:rPr>
      </w:pPr>
      <w:r w:rsidRPr="00E16C60">
        <w:rPr>
          <w:kern w:val="20"/>
          <w:szCs w:val="24"/>
        </w:rPr>
        <w:t>обсуждать с переводчиком</w:t>
      </w:r>
      <w:r w:rsidR="00D20979" w:rsidRPr="00E16C60">
        <w:rPr>
          <w:kern w:val="20"/>
          <w:szCs w:val="24"/>
        </w:rPr>
        <w:t xml:space="preserve"> </w:t>
      </w:r>
      <w:r w:rsidRPr="00E16C60">
        <w:rPr>
          <w:kern w:val="20"/>
          <w:szCs w:val="24"/>
        </w:rPr>
        <w:t>неясные</w:t>
      </w:r>
      <w:r w:rsidR="00EA2CC0" w:rsidRPr="00E16C60">
        <w:rPr>
          <w:kern w:val="20"/>
          <w:szCs w:val="24"/>
        </w:rPr>
        <w:t xml:space="preserve"> </w:t>
      </w:r>
      <w:r w:rsidRPr="00E16C60">
        <w:rPr>
          <w:kern w:val="20"/>
          <w:szCs w:val="24"/>
        </w:rPr>
        <w:t>и нелогичные места, если таковые встречаются в</w:t>
      </w:r>
      <w:r w:rsidR="00E16C60" w:rsidRPr="00E16C60">
        <w:rPr>
          <w:kern w:val="20"/>
        </w:rPr>
        <w:t xml:space="preserve"> п</w:t>
      </w:r>
      <w:r w:rsidR="00E16C60" w:rsidRPr="00E16C60">
        <w:rPr>
          <w:kern w:val="20"/>
        </w:rPr>
        <w:t>е</w:t>
      </w:r>
      <w:r w:rsidR="00E16C60" w:rsidRPr="00E16C60">
        <w:rPr>
          <w:kern w:val="20"/>
        </w:rPr>
        <w:t>реводе или</w:t>
      </w:r>
      <w:r w:rsidRPr="00E16C60">
        <w:rPr>
          <w:kern w:val="20"/>
          <w:szCs w:val="24"/>
        </w:rPr>
        <w:t xml:space="preserve"> оригинале</w:t>
      </w:r>
      <w:r w:rsidR="004570F4" w:rsidRPr="00E16C60">
        <w:rPr>
          <w:kern w:val="20"/>
          <w:szCs w:val="24"/>
        </w:rPr>
        <w:t>,</w:t>
      </w:r>
    </w:p>
    <w:p w:rsidR="001B425D" w:rsidRPr="00A1650D" w:rsidRDefault="001B425D" w:rsidP="004570F4">
      <w:pPr>
        <w:numPr>
          <w:ilvl w:val="0"/>
          <w:numId w:val="23"/>
        </w:numPr>
        <w:spacing w:before="60"/>
        <w:jc w:val="left"/>
        <w:rPr>
          <w:kern w:val="20"/>
          <w:szCs w:val="24"/>
        </w:rPr>
      </w:pPr>
      <w:r w:rsidRPr="00A1650D">
        <w:rPr>
          <w:kern w:val="20"/>
          <w:szCs w:val="24"/>
        </w:rPr>
        <w:t xml:space="preserve">следить за соблюдением переводчиком норм языка перевода, не </w:t>
      </w:r>
      <w:r w:rsidR="00255A63">
        <w:rPr>
          <w:kern w:val="20"/>
          <w:szCs w:val="24"/>
        </w:rPr>
        <w:t>злоупотребляя</w:t>
      </w:r>
      <w:r w:rsidRPr="00A1650D">
        <w:rPr>
          <w:kern w:val="20"/>
          <w:szCs w:val="24"/>
        </w:rPr>
        <w:t xml:space="preserve"> вкусовой правкой</w:t>
      </w:r>
      <w:r w:rsidR="004570F4">
        <w:rPr>
          <w:kern w:val="20"/>
          <w:szCs w:val="24"/>
        </w:rPr>
        <w:t>,</w:t>
      </w:r>
    </w:p>
    <w:p w:rsidR="001B425D" w:rsidRPr="00A1650D" w:rsidRDefault="001B425D" w:rsidP="004570F4">
      <w:pPr>
        <w:numPr>
          <w:ilvl w:val="0"/>
          <w:numId w:val="23"/>
        </w:numPr>
        <w:spacing w:before="60"/>
        <w:jc w:val="left"/>
        <w:rPr>
          <w:kern w:val="20"/>
          <w:szCs w:val="24"/>
        </w:rPr>
      </w:pPr>
      <w:r w:rsidRPr="00A1650D">
        <w:rPr>
          <w:kern w:val="20"/>
          <w:szCs w:val="24"/>
        </w:rPr>
        <w:t>проверять перевод аббревиатур, результаты пересч</w:t>
      </w:r>
      <w:r w:rsidR="00EA2CC0">
        <w:rPr>
          <w:kern w:val="20"/>
          <w:szCs w:val="24"/>
        </w:rPr>
        <w:t>е</w:t>
      </w:r>
      <w:r w:rsidRPr="00A1650D">
        <w:rPr>
          <w:kern w:val="20"/>
          <w:szCs w:val="24"/>
        </w:rPr>
        <w:t>та единиц измерения, написание им</w:t>
      </w:r>
      <w:r w:rsidR="00EA2CC0">
        <w:rPr>
          <w:kern w:val="20"/>
          <w:szCs w:val="24"/>
        </w:rPr>
        <w:t>е</w:t>
      </w:r>
      <w:r w:rsidRPr="00A1650D">
        <w:rPr>
          <w:kern w:val="20"/>
          <w:szCs w:val="24"/>
        </w:rPr>
        <w:t>н собственных и географических названий</w:t>
      </w:r>
      <w:r w:rsidR="004570F4">
        <w:rPr>
          <w:kern w:val="20"/>
          <w:szCs w:val="24"/>
        </w:rPr>
        <w:t>,</w:t>
      </w:r>
    </w:p>
    <w:p w:rsidR="001B425D" w:rsidRPr="00A1650D" w:rsidRDefault="001B425D" w:rsidP="004570F4">
      <w:pPr>
        <w:numPr>
          <w:ilvl w:val="0"/>
          <w:numId w:val="23"/>
        </w:numPr>
        <w:spacing w:before="60"/>
        <w:jc w:val="left"/>
        <w:rPr>
          <w:kern w:val="20"/>
          <w:szCs w:val="24"/>
        </w:rPr>
      </w:pPr>
      <w:r w:rsidRPr="00A1650D">
        <w:rPr>
          <w:kern w:val="20"/>
          <w:szCs w:val="24"/>
        </w:rPr>
        <w:t xml:space="preserve">проверять правильность воспроизведения в </w:t>
      </w:r>
      <w:r w:rsidR="007B1B76" w:rsidRPr="00A1650D">
        <w:rPr>
          <w:kern w:val="20"/>
          <w:szCs w:val="24"/>
        </w:rPr>
        <w:t>перевод</w:t>
      </w:r>
      <w:r w:rsidR="007B1B76">
        <w:rPr>
          <w:kern w:val="20"/>
          <w:szCs w:val="24"/>
        </w:rPr>
        <w:t>е</w:t>
      </w:r>
      <w:r w:rsidR="007B1B76" w:rsidRPr="00A1650D">
        <w:rPr>
          <w:kern w:val="20"/>
          <w:szCs w:val="24"/>
        </w:rPr>
        <w:t xml:space="preserve"> </w:t>
      </w:r>
      <w:r w:rsidRPr="00A1650D">
        <w:rPr>
          <w:kern w:val="20"/>
          <w:szCs w:val="24"/>
        </w:rPr>
        <w:t>всей числовой информации</w:t>
      </w:r>
      <w:r w:rsidR="007B1B76" w:rsidRPr="007B1B76">
        <w:rPr>
          <w:kern w:val="20"/>
          <w:szCs w:val="24"/>
        </w:rPr>
        <w:t xml:space="preserve"> </w:t>
      </w:r>
      <w:r w:rsidR="007B1B76" w:rsidRPr="00A1650D">
        <w:rPr>
          <w:kern w:val="20"/>
          <w:szCs w:val="24"/>
        </w:rPr>
        <w:t>ориг</w:t>
      </w:r>
      <w:r w:rsidR="007B1B76" w:rsidRPr="00A1650D">
        <w:rPr>
          <w:kern w:val="20"/>
          <w:szCs w:val="24"/>
        </w:rPr>
        <w:t>и</w:t>
      </w:r>
      <w:r w:rsidR="007B1B76" w:rsidRPr="00A1650D">
        <w:rPr>
          <w:kern w:val="20"/>
          <w:szCs w:val="24"/>
        </w:rPr>
        <w:t>нал</w:t>
      </w:r>
      <w:r w:rsidR="007B1B76">
        <w:rPr>
          <w:kern w:val="20"/>
          <w:szCs w:val="24"/>
        </w:rPr>
        <w:t>а</w:t>
      </w:r>
      <w:r w:rsidR="004570F4">
        <w:rPr>
          <w:kern w:val="20"/>
          <w:szCs w:val="24"/>
        </w:rPr>
        <w:t>,</w:t>
      </w:r>
    </w:p>
    <w:p w:rsidR="001B425D" w:rsidRPr="00A1650D" w:rsidRDefault="001B425D" w:rsidP="004570F4">
      <w:pPr>
        <w:numPr>
          <w:ilvl w:val="0"/>
          <w:numId w:val="23"/>
        </w:numPr>
        <w:spacing w:before="60"/>
        <w:jc w:val="left"/>
        <w:rPr>
          <w:kern w:val="20"/>
          <w:szCs w:val="24"/>
        </w:rPr>
      </w:pPr>
      <w:r w:rsidRPr="00A1650D">
        <w:rPr>
          <w:kern w:val="20"/>
          <w:szCs w:val="24"/>
        </w:rPr>
        <w:t xml:space="preserve">проводить поиск нужной информации в </w:t>
      </w:r>
      <w:r w:rsidR="007B1B76">
        <w:rPr>
          <w:kern w:val="20"/>
          <w:szCs w:val="24"/>
        </w:rPr>
        <w:t>С</w:t>
      </w:r>
      <w:r w:rsidRPr="00A1650D">
        <w:rPr>
          <w:kern w:val="20"/>
          <w:szCs w:val="24"/>
        </w:rPr>
        <w:t>ети и справочниках</w:t>
      </w:r>
      <w:r w:rsidR="00E16C60">
        <w:rPr>
          <w:kern w:val="20"/>
          <w:szCs w:val="24"/>
        </w:rPr>
        <w:t>.</w:t>
      </w:r>
    </w:p>
    <w:p w:rsidR="007B1B76" w:rsidRDefault="001B425D" w:rsidP="00A1650D">
      <w:pPr>
        <w:spacing w:before="60"/>
        <w:jc w:val="left"/>
        <w:rPr>
          <w:kern w:val="20"/>
          <w:szCs w:val="24"/>
        </w:rPr>
      </w:pPr>
      <w:r w:rsidRPr="00A1650D">
        <w:rPr>
          <w:kern w:val="20"/>
          <w:szCs w:val="24"/>
        </w:rPr>
        <w:t>Налаженная обратная связь редактора с переводчиком позволяет избежать внесения редакт</w:t>
      </w:r>
      <w:r w:rsidRPr="00A1650D">
        <w:rPr>
          <w:kern w:val="20"/>
          <w:szCs w:val="24"/>
        </w:rPr>
        <w:t>о</w:t>
      </w:r>
      <w:r w:rsidRPr="00A1650D">
        <w:rPr>
          <w:kern w:val="20"/>
          <w:szCs w:val="24"/>
        </w:rPr>
        <w:t xml:space="preserve">ром ухудшающей правки. </w:t>
      </w:r>
    </w:p>
    <w:p w:rsidR="00737A3E" w:rsidRPr="00737A3E" w:rsidRDefault="00737A3E" w:rsidP="00737A3E">
      <w:pPr>
        <w:spacing w:before="60"/>
        <w:jc w:val="center"/>
        <w:rPr>
          <w:kern w:val="20"/>
        </w:rPr>
      </w:pPr>
      <w:r w:rsidRPr="00737A3E">
        <w:rPr>
          <w:kern w:val="20"/>
        </w:rPr>
        <w:t>*   *   *</w:t>
      </w:r>
    </w:p>
    <w:p w:rsidR="00737A3E" w:rsidRDefault="00737A3E" w:rsidP="00737A3E">
      <w:pPr>
        <w:spacing w:before="60"/>
        <w:rPr>
          <w:kern w:val="20"/>
        </w:rPr>
      </w:pPr>
      <w:r w:rsidRPr="00737A3E">
        <w:rPr>
          <w:kern w:val="20"/>
        </w:rPr>
        <w:t>К наиболее часто встречающимся в переводе погрешностям, которые</w:t>
      </w:r>
      <w:r w:rsidR="00255A63">
        <w:rPr>
          <w:kern w:val="20"/>
        </w:rPr>
        <w:t>, помимо прочих,</w:t>
      </w:r>
      <w:r w:rsidRPr="00737A3E">
        <w:rPr>
          <w:kern w:val="20"/>
        </w:rPr>
        <w:t xml:space="preserve"> обязан устранить редактор, относятся приводимые ниже ст</w:t>
      </w:r>
      <w:r w:rsidRPr="00737A3E">
        <w:rPr>
          <w:kern w:val="20"/>
        </w:rPr>
        <w:t>и</w:t>
      </w:r>
      <w:r w:rsidRPr="00737A3E">
        <w:rPr>
          <w:kern w:val="20"/>
        </w:rPr>
        <w:t>листические дефекты.</w:t>
      </w:r>
      <w:r>
        <w:rPr>
          <w:kern w:val="20"/>
        </w:rPr>
        <w:t xml:space="preserve"> </w:t>
      </w:r>
    </w:p>
    <w:p w:rsidR="001B425D" w:rsidRPr="00A1650D" w:rsidRDefault="001B425D" w:rsidP="004918C8">
      <w:pPr>
        <w:pStyle w:val="Heading2"/>
        <w:numPr>
          <w:ilvl w:val="0"/>
          <w:numId w:val="25"/>
        </w:numPr>
        <w:tabs>
          <w:tab w:val="left" w:pos="567"/>
        </w:tabs>
        <w:spacing w:before="120" w:after="0"/>
        <w:jc w:val="left"/>
        <w:rPr>
          <w:rFonts w:ascii="Times New Roman" w:hAnsi="Times New Roman" w:cs="Times New Roman"/>
          <w:i w:val="0"/>
          <w:kern w:val="20"/>
          <w:sz w:val="24"/>
          <w:szCs w:val="24"/>
        </w:rPr>
      </w:pPr>
      <w:bookmarkStart w:id="1" w:name="_Toc168254392"/>
      <w:bookmarkStart w:id="2" w:name="_Toc193714957"/>
      <w:bookmarkStart w:id="3" w:name="_Toc316933396"/>
      <w:r w:rsidRPr="00A1650D">
        <w:rPr>
          <w:rFonts w:ascii="Times New Roman" w:hAnsi="Times New Roman" w:cs="Times New Roman"/>
          <w:i w:val="0"/>
          <w:kern w:val="20"/>
          <w:sz w:val="24"/>
          <w:szCs w:val="24"/>
        </w:rPr>
        <w:t>Ошибочные смысловые связи в предложении</w:t>
      </w:r>
      <w:bookmarkEnd w:id="1"/>
      <w:r w:rsidRPr="00A1650D">
        <w:rPr>
          <w:rFonts w:ascii="Times New Roman" w:hAnsi="Times New Roman" w:cs="Times New Roman"/>
          <w:i w:val="0"/>
          <w:kern w:val="20"/>
          <w:sz w:val="24"/>
          <w:szCs w:val="24"/>
        </w:rPr>
        <w:t xml:space="preserve"> из-за неправильного п</w:t>
      </w:r>
      <w:r w:rsidRPr="00A1650D">
        <w:rPr>
          <w:rFonts w:ascii="Times New Roman" w:hAnsi="Times New Roman" w:cs="Times New Roman"/>
          <w:i w:val="0"/>
          <w:kern w:val="20"/>
          <w:sz w:val="24"/>
          <w:szCs w:val="24"/>
        </w:rPr>
        <w:t>о</w:t>
      </w:r>
      <w:r w:rsidRPr="00A1650D">
        <w:rPr>
          <w:rFonts w:ascii="Times New Roman" w:hAnsi="Times New Roman" w:cs="Times New Roman"/>
          <w:i w:val="0"/>
          <w:kern w:val="20"/>
          <w:sz w:val="24"/>
          <w:szCs w:val="24"/>
        </w:rPr>
        <w:t>рядка слов</w:t>
      </w:r>
      <w:bookmarkEnd w:id="2"/>
      <w:bookmarkEnd w:id="3"/>
    </w:p>
    <w:p w:rsidR="001B425D" w:rsidRPr="00A1650D" w:rsidRDefault="001B425D" w:rsidP="00A1650D">
      <w:pPr>
        <w:shd w:val="clear" w:color="auto" w:fill="FFFFFF"/>
        <w:spacing w:before="60"/>
        <w:ind w:right="365"/>
        <w:jc w:val="left"/>
        <w:rPr>
          <w:kern w:val="20"/>
          <w:szCs w:val="24"/>
        </w:rPr>
      </w:pPr>
      <w:r w:rsidRPr="00A1650D">
        <w:rPr>
          <w:kern w:val="20"/>
          <w:szCs w:val="24"/>
        </w:rPr>
        <w:t>Это один из самых грубых стилистических дефектов, затрудняющих понимание текста. Слова, которые находятся рядом, образуют ошибочную смысловую связь, и читатель м</w:t>
      </w:r>
      <w:r w:rsidRPr="00A1650D">
        <w:rPr>
          <w:kern w:val="20"/>
          <w:szCs w:val="24"/>
        </w:rPr>
        <w:t>о</w:t>
      </w:r>
      <w:r w:rsidRPr="00A1650D">
        <w:rPr>
          <w:kern w:val="20"/>
          <w:szCs w:val="24"/>
        </w:rPr>
        <w:t>жет неправильно понять фразу.</w:t>
      </w:r>
    </w:p>
    <w:p w:rsidR="007B1B76" w:rsidRPr="00D83917" w:rsidRDefault="001B425D" w:rsidP="007B1B76">
      <w:pPr>
        <w:numPr>
          <w:ilvl w:val="0"/>
          <w:numId w:val="2"/>
        </w:numPr>
        <w:shd w:val="clear" w:color="auto" w:fill="FFFFFF"/>
        <w:spacing w:before="60"/>
        <w:ind w:left="714" w:right="363" w:hanging="357"/>
        <w:jc w:val="left"/>
        <w:rPr>
          <w:i/>
          <w:kern w:val="20"/>
          <w:szCs w:val="24"/>
        </w:rPr>
      </w:pPr>
      <w:r w:rsidRPr="00D83917">
        <w:rPr>
          <w:i/>
          <w:kern w:val="20"/>
          <w:szCs w:val="24"/>
        </w:rPr>
        <w:t>«...</w:t>
      </w:r>
      <w:proofErr w:type="gramStart"/>
      <w:r w:rsidRPr="00D83917">
        <w:rPr>
          <w:i/>
          <w:kern w:val="20"/>
          <w:szCs w:val="24"/>
        </w:rPr>
        <w:t>и</w:t>
      </w:r>
      <w:proofErr w:type="gramEnd"/>
      <w:r w:rsidRPr="00D83917">
        <w:rPr>
          <w:i/>
          <w:kern w:val="20"/>
          <w:szCs w:val="24"/>
        </w:rPr>
        <w:t>спользуется томограф, снабженный системами построения изображения, которые о</w:t>
      </w:r>
      <w:r w:rsidRPr="00D83917">
        <w:rPr>
          <w:i/>
          <w:kern w:val="20"/>
          <w:szCs w:val="24"/>
        </w:rPr>
        <w:t>д</w:t>
      </w:r>
      <w:r w:rsidRPr="00D83917">
        <w:rPr>
          <w:i/>
          <w:kern w:val="20"/>
          <w:szCs w:val="24"/>
        </w:rPr>
        <w:t xml:space="preserve">новременно вращаются вокруг </w:t>
      </w:r>
      <w:r w:rsidRPr="00D83917">
        <w:rPr>
          <w:b/>
          <w:i/>
          <w:kern w:val="20"/>
          <w:szCs w:val="24"/>
        </w:rPr>
        <w:t>пациента</w:t>
      </w:r>
      <w:r w:rsidRPr="00D83917">
        <w:rPr>
          <w:i/>
          <w:kern w:val="20"/>
          <w:szCs w:val="24"/>
        </w:rPr>
        <w:t xml:space="preserve">, вдвое ускоряя </w:t>
      </w:r>
      <w:r w:rsidRPr="00D83917">
        <w:rPr>
          <w:b/>
          <w:i/>
          <w:kern w:val="20"/>
          <w:szCs w:val="24"/>
        </w:rPr>
        <w:t>его</w:t>
      </w:r>
      <w:r w:rsidRPr="00D83917">
        <w:rPr>
          <w:i/>
          <w:kern w:val="20"/>
          <w:szCs w:val="24"/>
        </w:rPr>
        <w:t xml:space="preserve"> работу»</w:t>
      </w:r>
      <w:r w:rsidR="00FE3283">
        <w:rPr>
          <w:i/>
          <w:kern w:val="20"/>
          <w:szCs w:val="24"/>
        </w:rPr>
        <w:t>.</w:t>
      </w:r>
    </w:p>
    <w:p w:rsidR="007B1B76" w:rsidRPr="00D83917" w:rsidRDefault="001B425D" w:rsidP="007B1B76">
      <w:pPr>
        <w:numPr>
          <w:ilvl w:val="0"/>
          <w:numId w:val="2"/>
        </w:numPr>
        <w:shd w:val="clear" w:color="auto" w:fill="FFFFFF"/>
        <w:spacing w:before="60"/>
        <w:ind w:left="714" w:right="363" w:hanging="357"/>
        <w:jc w:val="left"/>
        <w:rPr>
          <w:i/>
          <w:kern w:val="20"/>
          <w:szCs w:val="24"/>
        </w:rPr>
      </w:pPr>
      <w:r w:rsidRPr="00D83917">
        <w:rPr>
          <w:i/>
          <w:kern w:val="20"/>
          <w:szCs w:val="24"/>
        </w:rPr>
        <w:lastRenderedPageBreak/>
        <w:t xml:space="preserve">«Размещение заявки на </w:t>
      </w:r>
      <w:r w:rsidRPr="00D83917">
        <w:rPr>
          <w:b/>
          <w:i/>
          <w:kern w:val="20"/>
          <w:szCs w:val="24"/>
        </w:rPr>
        <w:t xml:space="preserve">обслуживание </w:t>
      </w:r>
      <w:r w:rsidRPr="00D83917">
        <w:rPr>
          <w:i/>
          <w:kern w:val="20"/>
          <w:szCs w:val="24"/>
        </w:rPr>
        <w:t>компании</w:t>
      </w:r>
      <w:r w:rsidRPr="00D83917">
        <w:rPr>
          <w:b/>
          <w:i/>
          <w:kern w:val="20"/>
          <w:szCs w:val="24"/>
        </w:rPr>
        <w:t xml:space="preserve"> по горячей линии</w:t>
      </w:r>
      <w:r w:rsidR="00D83917" w:rsidRPr="00D83917">
        <w:rPr>
          <w:i/>
          <w:kern w:val="20"/>
          <w:szCs w:val="24"/>
        </w:rPr>
        <w:t>»</w:t>
      </w:r>
      <w:r w:rsidR="006D0B26">
        <w:rPr>
          <w:i/>
          <w:kern w:val="20"/>
          <w:szCs w:val="24"/>
        </w:rPr>
        <w:t>.</w:t>
      </w:r>
      <w:r w:rsidRPr="00D83917">
        <w:rPr>
          <w:i/>
          <w:kern w:val="20"/>
          <w:szCs w:val="24"/>
        </w:rPr>
        <w:t xml:space="preserve"> </w:t>
      </w:r>
    </w:p>
    <w:p w:rsidR="001B425D" w:rsidRPr="00A1650D" w:rsidRDefault="001B425D" w:rsidP="00891F32">
      <w:pPr>
        <w:pStyle w:val="Heading2"/>
        <w:numPr>
          <w:ilvl w:val="0"/>
          <w:numId w:val="25"/>
        </w:numPr>
        <w:tabs>
          <w:tab w:val="left" w:pos="567"/>
        </w:tabs>
        <w:spacing w:before="120" w:after="0"/>
        <w:jc w:val="left"/>
        <w:rPr>
          <w:rFonts w:ascii="Times New Roman" w:hAnsi="Times New Roman" w:cs="Times New Roman"/>
          <w:i w:val="0"/>
          <w:kern w:val="20"/>
          <w:sz w:val="24"/>
          <w:szCs w:val="24"/>
        </w:rPr>
      </w:pPr>
      <w:bookmarkStart w:id="4" w:name="_Toc168254393"/>
      <w:bookmarkStart w:id="5" w:name="_Toc193714958"/>
      <w:bookmarkStart w:id="6" w:name="_Toc316933397"/>
      <w:r w:rsidRPr="00A1650D">
        <w:rPr>
          <w:rFonts w:ascii="Times New Roman" w:hAnsi="Times New Roman" w:cs="Times New Roman"/>
          <w:i w:val="0"/>
          <w:kern w:val="20"/>
          <w:sz w:val="24"/>
          <w:szCs w:val="24"/>
        </w:rPr>
        <w:t>Потеря смысловой связи из-за неверной конструкции предл</w:t>
      </w:r>
      <w:r w:rsidRPr="00A1650D">
        <w:rPr>
          <w:rFonts w:ascii="Times New Roman" w:hAnsi="Times New Roman" w:cs="Times New Roman"/>
          <w:i w:val="0"/>
          <w:kern w:val="20"/>
          <w:sz w:val="24"/>
          <w:szCs w:val="24"/>
        </w:rPr>
        <w:t>о</w:t>
      </w:r>
      <w:r w:rsidRPr="00A1650D">
        <w:rPr>
          <w:rFonts w:ascii="Times New Roman" w:hAnsi="Times New Roman" w:cs="Times New Roman"/>
          <w:i w:val="0"/>
          <w:kern w:val="20"/>
          <w:sz w:val="24"/>
          <w:szCs w:val="24"/>
        </w:rPr>
        <w:t>жения</w:t>
      </w:r>
      <w:bookmarkEnd w:id="4"/>
      <w:bookmarkEnd w:id="5"/>
      <w:bookmarkEnd w:id="6"/>
    </w:p>
    <w:p w:rsidR="001B425D" w:rsidRPr="00A1650D" w:rsidRDefault="001B425D" w:rsidP="00A1650D">
      <w:pPr>
        <w:shd w:val="clear" w:color="auto" w:fill="FFFFFF"/>
        <w:spacing w:before="60"/>
        <w:jc w:val="left"/>
        <w:rPr>
          <w:kern w:val="20"/>
          <w:szCs w:val="24"/>
        </w:rPr>
      </w:pPr>
      <w:r w:rsidRPr="00A1650D">
        <w:rPr>
          <w:kern w:val="20"/>
          <w:szCs w:val="24"/>
        </w:rPr>
        <w:t>Части предложения, близкие по смыслу, отделяются друг от друга придаточным предложен</w:t>
      </w:r>
      <w:r w:rsidRPr="00A1650D">
        <w:rPr>
          <w:kern w:val="20"/>
          <w:szCs w:val="24"/>
        </w:rPr>
        <w:t>и</w:t>
      </w:r>
      <w:r w:rsidRPr="00A1650D">
        <w:rPr>
          <w:kern w:val="20"/>
          <w:szCs w:val="24"/>
        </w:rPr>
        <w:t>ем или причастным оборотом.</w:t>
      </w:r>
    </w:p>
    <w:p w:rsidR="007B1B76" w:rsidRPr="00891F32" w:rsidRDefault="001B425D" w:rsidP="00A1650D">
      <w:pPr>
        <w:numPr>
          <w:ilvl w:val="0"/>
          <w:numId w:val="3"/>
        </w:numPr>
        <w:shd w:val="clear" w:color="auto" w:fill="FFFFFF"/>
        <w:spacing w:before="60"/>
        <w:jc w:val="left"/>
        <w:rPr>
          <w:i/>
          <w:kern w:val="20"/>
          <w:szCs w:val="24"/>
        </w:rPr>
      </w:pPr>
      <w:r w:rsidRPr="00891F32">
        <w:rPr>
          <w:i/>
          <w:kern w:val="20"/>
          <w:szCs w:val="24"/>
        </w:rPr>
        <w:t>«</w:t>
      </w:r>
      <w:r w:rsidRPr="00891F32">
        <w:rPr>
          <w:b/>
          <w:i/>
          <w:kern w:val="20"/>
          <w:szCs w:val="24"/>
        </w:rPr>
        <w:t xml:space="preserve">Переход на </w:t>
      </w:r>
      <w:r w:rsidRPr="00891F32">
        <w:rPr>
          <w:b/>
          <w:i/>
          <w:kern w:val="20"/>
          <w:szCs w:val="24"/>
          <w:lang w:val="en-US"/>
        </w:rPr>
        <w:t>ABC</w:t>
      </w:r>
      <w:r w:rsidRPr="00891F32">
        <w:rPr>
          <w:i/>
          <w:kern w:val="20"/>
          <w:szCs w:val="24"/>
        </w:rPr>
        <w:t xml:space="preserve"> создал фундамент для обеспечения высокого качества нашей де</w:t>
      </w:r>
      <w:r w:rsidRPr="00891F32">
        <w:rPr>
          <w:i/>
          <w:kern w:val="20"/>
          <w:szCs w:val="24"/>
        </w:rPr>
        <w:t>я</w:t>
      </w:r>
      <w:r w:rsidRPr="00891F32">
        <w:rPr>
          <w:i/>
          <w:kern w:val="20"/>
          <w:szCs w:val="24"/>
        </w:rPr>
        <w:t xml:space="preserve">тельности и, поскольку мы расширяем наш бизнес, </w:t>
      </w:r>
      <w:r w:rsidRPr="00891F32">
        <w:rPr>
          <w:b/>
          <w:i/>
          <w:kern w:val="20"/>
          <w:szCs w:val="24"/>
        </w:rPr>
        <w:t>оказал поддержку</w:t>
      </w:r>
      <w:r w:rsidRPr="00891F32">
        <w:rPr>
          <w:i/>
          <w:kern w:val="20"/>
          <w:szCs w:val="24"/>
        </w:rPr>
        <w:t>, которая нам была необх</w:t>
      </w:r>
      <w:r w:rsidRPr="00891F32">
        <w:rPr>
          <w:i/>
          <w:kern w:val="20"/>
          <w:szCs w:val="24"/>
        </w:rPr>
        <w:t>о</w:t>
      </w:r>
      <w:r w:rsidR="00891F32">
        <w:rPr>
          <w:i/>
          <w:kern w:val="20"/>
          <w:szCs w:val="24"/>
        </w:rPr>
        <w:t>дима…»</w:t>
      </w:r>
      <w:r w:rsidR="00FE3283">
        <w:rPr>
          <w:i/>
          <w:kern w:val="20"/>
          <w:szCs w:val="24"/>
        </w:rPr>
        <w:t>.</w:t>
      </w:r>
    </w:p>
    <w:p w:rsidR="007B1B76" w:rsidRPr="00891F32" w:rsidRDefault="00891F32" w:rsidP="00A1650D">
      <w:pPr>
        <w:numPr>
          <w:ilvl w:val="0"/>
          <w:numId w:val="3"/>
        </w:numPr>
        <w:shd w:val="clear" w:color="auto" w:fill="FFFFFF"/>
        <w:spacing w:before="60"/>
        <w:jc w:val="left"/>
        <w:rPr>
          <w:i/>
          <w:kern w:val="20"/>
          <w:szCs w:val="24"/>
        </w:rPr>
      </w:pPr>
      <w:r w:rsidRPr="00891F32">
        <w:rPr>
          <w:i/>
          <w:kern w:val="20"/>
          <w:szCs w:val="24"/>
        </w:rPr>
        <w:t xml:space="preserve"> </w:t>
      </w:r>
      <w:r w:rsidR="001B425D" w:rsidRPr="00891F32">
        <w:rPr>
          <w:i/>
          <w:kern w:val="20"/>
          <w:szCs w:val="24"/>
        </w:rPr>
        <w:t xml:space="preserve">«Выбирать </w:t>
      </w:r>
      <w:r w:rsidR="001B425D" w:rsidRPr="00891F32">
        <w:rPr>
          <w:b/>
          <w:i/>
          <w:kern w:val="20"/>
          <w:szCs w:val="24"/>
        </w:rPr>
        <w:t>данные по полям</w:t>
      </w:r>
      <w:r w:rsidR="001B425D" w:rsidRPr="00891F32">
        <w:rPr>
          <w:i/>
          <w:kern w:val="20"/>
          <w:szCs w:val="24"/>
        </w:rPr>
        <w:t xml:space="preserve">, которых нет в однопозиционных индексах, </w:t>
      </w:r>
      <w:r w:rsidR="001B425D" w:rsidRPr="00891F32">
        <w:rPr>
          <w:b/>
          <w:i/>
          <w:kern w:val="20"/>
          <w:szCs w:val="24"/>
        </w:rPr>
        <w:t>из главной кн</w:t>
      </w:r>
      <w:r>
        <w:rPr>
          <w:b/>
          <w:i/>
          <w:kern w:val="20"/>
          <w:szCs w:val="24"/>
        </w:rPr>
        <w:t>и</w:t>
      </w:r>
      <w:r w:rsidR="001B425D" w:rsidRPr="00891F32">
        <w:rPr>
          <w:b/>
          <w:i/>
          <w:kern w:val="20"/>
          <w:szCs w:val="24"/>
        </w:rPr>
        <w:t>ги</w:t>
      </w:r>
      <w:r>
        <w:rPr>
          <w:i/>
          <w:kern w:val="20"/>
          <w:szCs w:val="24"/>
        </w:rPr>
        <w:t>»</w:t>
      </w:r>
      <w:r w:rsidR="006D0B26">
        <w:rPr>
          <w:i/>
          <w:kern w:val="20"/>
          <w:szCs w:val="24"/>
        </w:rPr>
        <w:t>.</w:t>
      </w:r>
    </w:p>
    <w:p w:rsidR="001B425D" w:rsidRPr="00A1650D" w:rsidRDefault="001B425D" w:rsidP="00891F32">
      <w:pPr>
        <w:pStyle w:val="Heading2"/>
        <w:numPr>
          <w:ilvl w:val="0"/>
          <w:numId w:val="25"/>
        </w:numPr>
        <w:tabs>
          <w:tab w:val="left" w:pos="567"/>
        </w:tabs>
        <w:spacing w:before="120" w:after="0"/>
        <w:jc w:val="left"/>
        <w:rPr>
          <w:rFonts w:ascii="Times New Roman" w:hAnsi="Times New Roman" w:cs="Times New Roman"/>
          <w:i w:val="0"/>
          <w:kern w:val="20"/>
          <w:sz w:val="24"/>
          <w:szCs w:val="24"/>
        </w:rPr>
      </w:pPr>
      <w:bookmarkStart w:id="7" w:name="_Toc168254394"/>
      <w:bookmarkStart w:id="8" w:name="_Toc193714959"/>
      <w:bookmarkStart w:id="9" w:name="_Toc316933398"/>
      <w:r w:rsidRPr="00A1650D">
        <w:rPr>
          <w:rFonts w:ascii="Times New Roman" w:hAnsi="Times New Roman" w:cs="Times New Roman"/>
          <w:i w:val="0"/>
          <w:kern w:val="20"/>
          <w:sz w:val="24"/>
          <w:szCs w:val="24"/>
        </w:rPr>
        <w:t>Связывание разных по смыслу понятий</w:t>
      </w:r>
      <w:bookmarkEnd w:id="7"/>
      <w:bookmarkEnd w:id="8"/>
      <w:bookmarkEnd w:id="9"/>
      <w:r w:rsidRPr="00A1650D">
        <w:rPr>
          <w:rFonts w:ascii="Times New Roman" w:hAnsi="Times New Roman" w:cs="Times New Roman"/>
          <w:i w:val="0"/>
          <w:kern w:val="20"/>
          <w:sz w:val="24"/>
          <w:szCs w:val="24"/>
        </w:rPr>
        <w:t xml:space="preserve"> и неверное словоупотребление</w:t>
      </w:r>
    </w:p>
    <w:p w:rsidR="007B1B76" w:rsidRPr="00891F32" w:rsidRDefault="001B425D" w:rsidP="00A1650D">
      <w:pPr>
        <w:numPr>
          <w:ilvl w:val="0"/>
          <w:numId w:val="4"/>
        </w:numPr>
        <w:shd w:val="clear" w:color="auto" w:fill="FFFFFF"/>
        <w:spacing w:before="60"/>
        <w:ind w:right="363"/>
        <w:jc w:val="left"/>
        <w:rPr>
          <w:i/>
          <w:kern w:val="20"/>
          <w:szCs w:val="24"/>
        </w:rPr>
      </w:pPr>
      <w:r w:rsidRPr="00891F32">
        <w:rPr>
          <w:i/>
          <w:kern w:val="20"/>
          <w:szCs w:val="24"/>
        </w:rPr>
        <w:t>«</w:t>
      </w:r>
      <w:r w:rsidRPr="00891F32">
        <w:rPr>
          <w:b/>
          <w:i/>
          <w:kern w:val="20"/>
          <w:szCs w:val="24"/>
        </w:rPr>
        <w:t>Работа</w:t>
      </w:r>
      <w:r w:rsidRPr="00891F32">
        <w:rPr>
          <w:i/>
          <w:kern w:val="20"/>
          <w:szCs w:val="24"/>
        </w:rPr>
        <w:t xml:space="preserve"> с символьным дисплеем </w:t>
      </w:r>
      <w:r w:rsidRPr="00891F32">
        <w:rPr>
          <w:b/>
          <w:i/>
          <w:kern w:val="20"/>
          <w:szCs w:val="24"/>
        </w:rPr>
        <w:t>аналогична</w:t>
      </w:r>
      <w:r w:rsidRPr="00891F32">
        <w:rPr>
          <w:i/>
          <w:kern w:val="20"/>
          <w:szCs w:val="24"/>
        </w:rPr>
        <w:t xml:space="preserve"> графическому </w:t>
      </w:r>
      <w:r w:rsidRPr="00891F32">
        <w:rPr>
          <w:b/>
          <w:i/>
          <w:kern w:val="20"/>
          <w:szCs w:val="24"/>
        </w:rPr>
        <w:t>дисплею</w:t>
      </w:r>
      <w:r w:rsidRPr="00891F32">
        <w:rPr>
          <w:i/>
          <w:kern w:val="20"/>
          <w:szCs w:val="24"/>
        </w:rPr>
        <w:t xml:space="preserve">». </w:t>
      </w:r>
    </w:p>
    <w:p w:rsidR="001B425D" w:rsidRPr="00A1650D" w:rsidRDefault="00FE3283" w:rsidP="00EF49B7">
      <w:pPr>
        <w:shd w:val="clear" w:color="auto" w:fill="FFFFFF"/>
        <w:spacing w:before="120" w:after="120"/>
        <w:ind w:left="360" w:right="363"/>
        <w:jc w:val="left"/>
        <w:rPr>
          <w:kern w:val="20"/>
          <w:szCs w:val="24"/>
        </w:rPr>
      </w:pPr>
      <w:r w:rsidRPr="00FE3283">
        <w:rPr>
          <w:kern w:val="20"/>
        </w:rPr>
        <w:t xml:space="preserve">Одним из наиболее частых примеров неверного словоупотребления в русском языке является, в частности, ошибочное использование предлога </w:t>
      </w:r>
      <w:proofErr w:type="gramStart"/>
      <w:r w:rsidRPr="00FE3283">
        <w:rPr>
          <w:b/>
          <w:i/>
          <w:kern w:val="20"/>
        </w:rPr>
        <w:t>благодаря</w:t>
      </w:r>
      <w:proofErr w:type="gramEnd"/>
      <w:r w:rsidRPr="00FE3283">
        <w:rPr>
          <w:kern w:val="20"/>
        </w:rPr>
        <w:t xml:space="preserve"> и устойчивого словосочетания </w:t>
      </w:r>
      <w:r w:rsidRPr="00FE3283">
        <w:rPr>
          <w:b/>
          <w:i/>
          <w:kern w:val="20"/>
        </w:rPr>
        <w:t>за счет.</w:t>
      </w:r>
      <w:r w:rsidRPr="00FE3283">
        <w:rPr>
          <w:kern w:val="20"/>
        </w:rPr>
        <w:t xml:space="preserve"> Предлог </w:t>
      </w:r>
      <w:proofErr w:type="gramStart"/>
      <w:r w:rsidRPr="00FE3283">
        <w:rPr>
          <w:b/>
          <w:i/>
          <w:kern w:val="20"/>
        </w:rPr>
        <w:t>благодаря</w:t>
      </w:r>
      <w:proofErr w:type="gramEnd"/>
      <w:r w:rsidRPr="00FE3283">
        <w:rPr>
          <w:kern w:val="20"/>
        </w:rPr>
        <w:t xml:space="preserve"> имеет </w:t>
      </w:r>
      <w:proofErr w:type="gramStart"/>
      <w:r w:rsidRPr="00FE3283">
        <w:rPr>
          <w:kern w:val="20"/>
        </w:rPr>
        <w:t>коннотацию</w:t>
      </w:r>
      <w:proofErr w:type="gramEnd"/>
      <w:r w:rsidRPr="00FE3283">
        <w:rPr>
          <w:kern w:val="20"/>
        </w:rPr>
        <w:t xml:space="preserve"> </w:t>
      </w:r>
      <w:r w:rsidRPr="00FE3283">
        <w:rPr>
          <w:i/>
          <w:kern w:val="20"/>
        </w:rPr>
        <w:t>благодарности</w:t>
      </w:r>
      <w:r w:rsidRPr="00FE3283">
        <w:rPr>
          <w:kern w:val="20"/>
        </w:rPr>
        <w:t xml:space="preserve"> и уп</w:t>
      </w:r>
      <w:r w:rsidRPr="00FE3283">
        <w:rPr>
          <w:kern w:val="20"/>
        </w:rPr>
        <w:t>о</w:t>
      </w:r>
      <w:r w:rsidRPr="00FE3283">
        <w:rPr>
          <w:kern w:val="20"/>
        </w:rPr>
        <w:t>требляется обычно лишь в тех случаях, когда говорится о причинах, вызывающих п</w:t>
      </w:r>
      <w:r w:rsidRPr="00FE3283">
        <w:rPr>
          <w:kern w:val="20"/>
        </w:rPr>
        <w:t>о</w:t>
      </w:r>
      <w:r w:rsidRPr="00FE3283">
        <w:rPr>
          <w:kern w:val="20"/>
        </w:rPr>
        <w:t>ложительный или желательный результат</w:t>
      </w:r>
      <w:r w:rsidR="001B425D" w:rsidRPr="00FE3283">
        <w:rPr>
          <w:kern w:val="20"/>
          <w:szCs w:val="24"/>
        </w:rPr>
        <w:t>.</w:t>
      </w:r>
      <w:r w:rsidR="001B425D" w:rsidRPr="00A1650D">
        <w:rPr>
          <w:kern w:val="20"/>
          <w:szCs w:val="24"/>
        </w:rPr>
        <w:t xml:space="preserve"> </w:t>
      </w:r>
    </w:p>
    <w:p w:rsidR="001B425D" w:rsidRPr="00A1650D" w:rsidRDefault="001B425D" w:rsidP="00EF49B7">
      <w:pPr>
        <w:shd w:val="clear" w:color="auto" w:fill="FFFFFF"/>
        <w:spacing w:before="60"/>
        <w:ind w:left="360" w:right="363"/>
        <w:jc w:val="left"/>
        <w:rPr>
          <w:kern w:val="20"/>
          <w:szCs w:val="24"/>
        </w:rPr>
      </w:pPr>
      <w:r w:rsidRPr="00A1650D">
        <w:rPr>
          <w:kern w:val="20"/>
          <w:szCs w:val="24"/>
        </w:rPr>
        <w:t xml:space="preserve">Употребление </w:t>
      </w:r>
      <w:r w:rsidRPr="00A1650D">
        <w:rPr>
          <w:b/>
          <w:i/>
          <w:kern w:val="20"/>
          <w:szCs w:val="24"/>
        </w:rPr>
        <w:t>за счет</w:t>
      </w:r>
      <w:r w:rsidRPr="00A1650D">
        <w:rPr>
          <w:kern w:val="20"/>
          <w:szCs w:val="24"/>
        </w:rPr>
        <w:t xml:space="preserve"> является правильным в тех случаях, когда:</w:t>
      </w:r>
    </w:p>
    <w:p w:rsidR="001B425D" w:rsidRPr="00A1650D" w:rsidRDefault="001B425D" w:rsidP="00891F32">
      <w:pPr>
        <w:numPr>
          <w:ilvl w:val="0"/>
          <w:numId w:val="24"/>
        </w:numPr>
        <w:shd w:val="clear" w:color="auto" w:fill="FFFFFF"/>
        <w:tabs>
          <w:tab w:val="num" w:pos="792"/>
        </w:tabs>
        <w:spacing w:before="60"/>
        <w:ind w:right="363"/>
        <w:jc w:val="left"/>
        <w:rPr>
          <w:kern w:val="20"/>
          <w:szCs w:val="24"/>
        </w:rPr>
      </w:pPr>
      <w:r w:rsidRPr="00A1650D">
        <w:rPr>
          <w:kern w:val="20"/>
          <w:szCs w:val="24"/>
        </w:rPr>
        <w:t>выигрыш одной стор</w:t>
      </w:r>
      <w:r w:rsidR="00891F32">
        <w:rPr>
          <w:kern w:val="20"/>
          <w:szCs w:val="24"/>
        </w:rPr>
        <w:t>оны связан с ущербом для другой,</w:t>
      </w:r>
    </w:p>
    <w:p w:rsidR="001B425D" w:rsidRPr="00FE3283" w:rsidRDefault="001B425D" w:rsidP="00891F32">
      <w:pPr>
        <w:numPr>
          <w:ilvl w:val="0"/>
          <w:numId w:val="24"/>
        </w:numPr>
        <w:shd w:val="clear" w:color="auto" w:fill="FFFFFF"/>
        <w:tabs>
          <w:tab w:val="num" w:pos="792"/>
        </w:tabs>
        <w:spacing w:before="60"/>
        <w:ind w:right="365"/>
        <w:jc w:val="left"/>
        <w:rPr>
          <w:kern w:val="20"/>
          <w:szCs w:val="24"/>
        </w:rPr>
      </w:pPr>
      <w:r w:rsidRPr="00FE3283">
        <w:rPr>
          <w:kern w:val="20"/>
          <w:szCs w:val="24"/>
        </w:rPr>
        <w:t xml:space="preserve">говорится об использовании какого-либо </w:t>
      </w:r>
      <w:r w:rsidR="00FE3283" w:rsidRPr="00FE3283">
        <w:rPr>
          <w:kern w:val="20"/>
        </w:rPr>
        <w:t xml:space="preserve">ресурса или </w:t>
      </w:r>
      <w:r w:rsidRPr="00FE3283">
        <w:rPr>
          <w:kern w:val="20"/>
          <w:szCs w:val="24"/>
        </w:rPr>
        <w:t>резерва.</w:t>
      </w:r>
    </w:p>
    <w:p w:rsidR="001B425D" w:rsidRPr="00A1650D" w:rsidRDefault="00891F32" w:rsidP="00891F32">
      <w:pPr>
        <w:shd w:val="clear" w:color="auto" w:fill="FFFFFF"/>
        <w:spacing w:before="60"/>
        <w:ind w:left="708" w:right="363"/>
        <w:jc w:val="left"/>
        <w:rPr>
          <w:kern w:val="20"/>
          <w:szCs w:val="24"/>
        </w:rPr>
      </w:pPr>
      <w:r w:rsidRPr="00891F32">
        <w:rPr>
          <w:kern w:val="20"/>
          <w:szCs w:val="24"/>
          <w:u w:val="single"/>
        </w:rPr>
        <w:t>Ошибочно</w:t>
      </w:r>
      <w:r w:rsidR="001B425D" w:rsidRPr="00A1650D">
        <w:rPr>
          <w:kern w:val="20"/>
          <w:szCs w:val="24"/>
        </w:rPr>
        <w:t>:</w:t>
      </w:r>
    </w:p>
    <w:p w:rsidR="001B425D" w:rsidRPr="00891F32" w:rsidRDefault="001B425D" w:rsidP="00891F32">
      <w:pPr>
        <w:numPr>
          <w:ilvl w:val="0"/>
          <w:numId w:val="5"/>
        </w:numPr>
        <w:shd w:val="clear" w:color="auto" w:fill="FFFFFF"/>
        <w:tabs>
          <w:tab w:val="clear" w:pos="720"/>
          <w:tab w:val="num" w:pos="1428"/>
        </w:tabs>
        <w:spacing w:before="60"/>
        <w:ind w:left="1428" w:right="365"/>
        <w:jc w:val="left"/>
        <w:rPr>
          <w:i/>
          <w:kern w:val="20"/>
          <w:szCs w:val="24"/>
        </w:rPr>
      </w:pPr>
      <w:r w:rsidRPr="00891F32">
        <w:rPr>
          <w:i/>
          <w:kern w:val="20"/>
          <w:szCs w:val="24"/>
        </w:rPr>
        <w:t>«Компания существует за счет участия…»</w:t>
      </w:r>
      <w:r w:rsidR="006D0B26">
        <w:rPr>
          <w:i/>
          <w:kern w:val="20"/>
          <w:szCs w:val="24"/>
        </w:rPr>
        <w:t>,</w:t>
      </w:r>
    </w:p>
    <w:p w:rsidR="001B425D" w:rsidRPr="00891F32" w:rsidRDefault="001B425D" w:rsidP="00891F32">
      <w:pPr>
        <w:numPr>
          <w:ilvl w:val="0"/>
          <w:numId w:val="5"/>
        </w:numPr>
        <w:shd w:val="clear" w:color="auto" w:fill="FFFFFF"/>
        <w:tabs>
          <w:tab w:val="clear" w:pos="720"/>
          <w:tab w:val="num" w:pos="1428"/>
        </w:tabs>
        <w:spacing w:before="60"/>
        <w:ind w:left="1428" w:right="365"/>
        <w:jc w:val="left"/>
        <w:rPr>
          <w:i/>
          <w:kern w:val="20"/>
          <w:szCs w:val="24"/>
        </w:rPr>
      </w:pPr>
      <w:r w:rsidRPr="00891F32">
        <w:rPr>
          <w:i/>
          <w:kern w:val="20"/>
          <w:szCs w:val="24"/>
        </w:rPr>
        <w:t>«</w:t>
      </w:r>
      <w:r w:rsidRPr="00891F32">
        <w:rPr>
          <w:b/>
          <w:i/>
          <w:kern w:val="20"/>
          <w:szCs w:val="24"/>
        </w:rPr>
        <w:t>За счет использования</w:t>
      </w:r>
      <w:r w:rsidRPr="00891F32">
        <w:rPr>
          <w:i/>
          <w:kern w:val="20"/>
          <w:szCs w:val="24"/>
        </w:rPr>
        <w:t xml:space="preserve"> стандартизированной </w:t>
      </w:r>
      <w:r w:rsidRPr="00891F32">
        <w:rPr>
          <w:b/>
          <w:i/>
          <w:kern w:val="20"/>
          <w:szCs w:val="24"/>
        </w:rPr>
        <w:t>методики</w:t>
      </w:r>
      <w:r w:rsidR="00891F32">
        <w:rPr>
          <w:i/>
          <w:kern w:val="20"/>
          <w:szCs w:val="24"/>
        </w:rPr>
        <w:t xml:space="preserve"> анализа…»</w:t>
      </w:r>
      <w:r w:rsidR="006D0B26">
        <w:rPr>
          <w:i/>
          <w:kern w:val="20"/>
          <w:szCs w:val="24"/>
        </w:rPr>
        <w:t>,</w:t>
      </w:r>
    </w:p>
    <w:p w:rsidR="001B425D" w:rsidRPr="00891F32" w:rsidRDefault="001B425D" w:rsidP="00891F32">
      <w:pPr>
        <w:numPr>
          <w:ilvl w:val="0"/>
          <w:numId w:val="5"/>
        </w:numPr>
        <w:shd w:val="clear" w:color="auto" w:fill="FFFFFF"/>
        <w:tabs>
          <w:tab w:val="clear" w:pos="720"/>
          <w:tab w:val="num" w:pos="1428"/>
        </w:tabs>
        <w:spacing w:before="60"/>
        <w:ind w:left="1428" w:right="365"/>
        <w:jc w:val="left"/>
        <w:rPr>
          <w:i/>
          <w:kern w:val="20"/>
          <w:szCs w:val="24"/>
        </w:rPr>
      </w:pPr>
      <w:r w:rsidRPr="00891F32">
        <w:rPr>
          <w:i/>
          <w:kern w:val="20"/>
          <w:szCs w:val="24"/>
        </w:rPr>
        <w:t>«</w:t>
      </w:r>
      <w:r w:rsidRPr="00891F32">
        <w:rPr>
          <w:b/>
          <w:i/>
          <w:kern w:val="20"/>
          <w:szCs w:val="24"/>
        </w:rPr>
        <w:t>Экономия</w:t>
      </w:r>
      <w:r w:rsidRPr="00891F32">
        <w:rPr>
          <w:i/>
          <w:kern w:val="20"/>
          <w:szCs w:val="24"/>
        </w:rPr>
        <w:t xml:space="preserve"> около миллиона долларов </w:t>
      </w:r>
      <w:r w:rsidRPr="00891F32">
        <w:rPr>
          <w:b/>
          <w:i/>
          <w:kern w:val="20"/>
          <w:szCs w:val="24"/>
        </w:rPr>
        <w:t>за счет сворачивания</w:t>
      </w:r>
      <w:r w:rsidRPr="00891F32">
        <w:rPr>
          <w:i/>
          <w:kern w:val="20"/>
          <w:szCs w:val="24"/>
        </w:rPr>
        <w:t xml:space="preserve"> систем опер</w:t>
      </w:r>
      <w:r w:rsidRPr="00891F32">
        <w:rPr>
          <w:i/>
          <w:kern w:val="20"/>
          <w:szCs w:val="24"/>
        </w:rPr>
        <w:t>а</w:t>
      </w:r>
      <w:r w:rsidRPr="00891F32">
        <w:rPr>
          <w:i/>
          <w:kern w:val="20"/>
          <w:szCs w:val="24"/>
        </w:rPr>
        <w:t>ционных отд</w:t>
      </w:r>
      <w:r w:rsidRPr="00891F32">
        <w:rPr>
          <w:i/>
          <w:kern w:val="20"/>
          <w:szCs w:val="24"/>
        </w:rPr>
        <w:t>е</w:t>
      </w:r>
      <w:r w:rsidRPr="00891F32">
        <w:rPr>
          <w:i/>
          <w:kern w:val="20"/>
          <w:szCs w:val="24"/>
        </w:rPr>
        <w:t xml:space="preserve">лов в </w:t>
      </w:r>
      <w:r w:rsidRPr="00891F32">
        <w:rPr>
          <w:b/>
          <w:i/>
          <w:kern w:val="20"/>
          <w:szCs w:val="24"/>
        </w:rPr>
        <w:t>единую систему</w:t>
      </w:r>
      <w:r w:rsidR="00891F32">
        <w:rPr>
          <w:i/>
          <w:kern w:val="20"/>
          <w:szCs w:val="24"/>
        </w:rPr>
        <w:t>»</w:t>
      </w:r>
      <w:r w:rsidR="006D0B26">
        <w:rPr>
          <w:i/>
          <w:kern w:val="20"/>
          <w:szCs w:val="24"/>
        </w:rPr>
        <w:t>,</w:t>
      </w:r>
    </w:p>
    <w:p w:rsidR="001B425D" w:rsidRPr="00891F32" w:rsidRDefault="001B425D" w:rsidP="00891F32">
      <w:pPr>
        <w:numPr>
          <w:ilvl w:val="0"/>
          <w:numId w:val="5"/>
        </w:numPr>
        <w:shd w:val="clear" w:color="auto" w:fill="FFFFFF"/>
        <w:tabs>
          <w:tab w:val="clear" w:pos="720"/>
          <w:tab w:val="num" w:pos="1428"/>
        </w:tabs>
        <w:spacing w:before="60"/>
        <w:ind w:left="1428" w:right="365"/>
        <w:jc w:val="left"/>
        <w:rPr>
          <w:i/>
          <w:kern w:val="20"/>
          <w:szCs w:val="24"/>
        </w:rPr>
      </w:pPr>
      <w:r w:rsidRPr="00891F32">
        <w:rPr>
          <w:i/>
          <w:kern w:val="20"/>
          <w:szCs w:val="24"/>
        </w:rPr>
        <w:t>«</w:t>
      </w:r>
      <w:r w:rsidRPr="00891F32">
        <w:rPr>
          <w:b/>
          <w:i/>
          <w:kern w:val="20"/>
          <w:szCs w:val="24"/>
        </w:rPr>
        <w:t>Оптимизация</w:t>
      </w:r>
      <w:r w:rsidRPr="00891F32">
        <w:rPr>
          <w:i/>
          <w:kern w:val="20"/>
          <w:szCs w:val="24"/>
        </w:rPr>
        <w:t xml:space="preserve"> сетевого соединения </w:t>
      </w:r>
      <w:r w:rsidRPr="00891F32">
        <w:rPr>
          <w:b/>
          <w:i/>
          <w:kern w:val="20"/>
          <w:szCs w:val="24"/>
        </w:rPr>
        <w:t>за счет использования</w:t>
      </w:r>
      <w:r w:rsidRPr="00891F32">
        <w:rPr>
          <w:i/>
          <w:kern w:val="20"/>
          <w:szCs w:val="24"/>
        </w:rPr>
        <w:t xml:space="preserve"> пакетной </w:t>
      </w:r>
      <w:r w:rsidRPr="00891F32">
        <w:rPr>
          <w:b/>
          <w:i/>
          <w:kern w:val="20"/>
          <w:szCs w:val="24"/>
        </w:rPr>
        <w:t>п</w:t>
      </w:r>
      <w:r w:rsidRPr="00891F32">
        <w:rPr>
          <w:b/>
          <w:i/>
          <w:kern w:val="20"/>
          <w:szCs w:val="24"/>
        </w:rPr>
        <w:t>е</w:t>
      </w:r>
      <w:r w:rsidRPr="00891F32">
        <w:rPr>
          <w:b/>
          <w:i/>
          <w:kern w:val="20"/>
          <w:szCs w:val="24"/>
        </w:rPr>
        <w:t>редачи да</w:t>
      </w:r>
      <w:r w:rsidRPr="00891F32">
        <w:rPr>
          <w:b/>
          <w:i/>
          <w:kern w:val="20"/>
          <w:szCs w:val="24"/>
        </w:rPr>
        <w:t>н</w:t>
      </w:r>
      <w:r w:rsidRPr="00891F32">
        <w:rPr>
          <w:b/>
          <w:i/>
          <w:kern w:val="20"/>
          <w:szCs w:val="24"/>
        </w:rPr>
        <w:t>ных</w:t>
      </w:r>
      <w:r w:rsidR="00891F32">
        <w:rPr>
          <w:i/>
          <w:kern w:val="20"/>
          <w:szCs w:val="24"/>
        </w:rPr>
        <w:t>»</w:t>
      </w:r>
      <w:r w:rsidR="006D0B26">
        <w:rPr>
          <w:i/>
          <w:kern w:val="20"/>
          <w:szCs w:val="24"/>
        </w:rPr>
        <w:t>,</w:t>
      </w:r>
    </w:p>
    <w:p w:rsidR="001B425D" w:rsidRPr="00891F32" w:rsidRDefault="001B425D" w:rsidP="00891F32">
      <w:pPr>
        <w:numPr>
          <w:ilvl w:val="0"/>
          <w:numId w:val="5"/>
        </w:numPr>
        <w:tabs>
          <w:tab w:val="clear" w:pos="720"/>
          <w:tab w:val="num" w:pos="1428"/>
        </w:tabs>
        <w:spacing w:before="60"/>
        <w:ind w:left="1428"/>
        <w:jc w:val="left"/>
        <w:rPr>
          <w:i/>
          <w:kern w:val="20"/>
          <w:szCs w:val="24"/>
        </w:rPr>
      </w:pPr>
      <w:r w:rsidRPr="00891F32">
        <w:rPr>
          <w:i/>
          <w:kern w:val="20"/>
          <w:szCs w:val="24"/>
        </w:rPr>
        <w:t>«</w:t>
      </w:r>
      <w:r w:rsidRPr="00891F32">
        <w:rPr>
          <w:b/>
          <w:i/>
          <w:kern w:val="20"/>
          <w:szCs w:val="24"/>
        </w:rPr>
        <w:t>Сокращение</w:t>
      </w:r>
      <w:r w:rsidRPr="00891F32">
        <w:rPr>
          <w:i/>
          <w:kern w:val="20"/>
          <w:szCs w:val="24"/>
        </w:rPr>
        <w:t xml:space="preserve"> хищений и порчи </w:t>
      </w:r>
      <w:r w:rsidRPr="00891F32">
        <w:rPr>
          <w:b/>
          <w:i/>
          <w:kern w:val="20"/>
          <w:szCs w:val="24"/>
        </w:rPr>
        <w:t xml:space="preserve">за счет ускорения </w:t>
      </w:r>
      <w:r w:rsidR="006D0B26">
        <w:rPr>
          <w:i/>
          <w:kern w:val="20"/>
          <w:szCs w:val="24"/>
        </w:rPr>
        <w:t>оборота»,</w:t>
      </w:r>
    </w:p>
    <w:p w:rsidR="001B425D" w:rsidRPr="00891F32" w:rsidRDefault="001B425D" w:rsidP="00891F32">
      <w:pPr>
        <w:numPr>
          <w:ilvl w:val="0"/>
          <w:numId w:val="5"/>
        </w:numPr>
        <w:tabs>
          <w:tab w:val="clear" w:pos="720"/>
          <w:tab w:val="num" w:pos="1428"/>
        </w:tabs>
        <w:spacing w:before="60"/>
        <w:ind w:left="1428"/>
        <w:jc w:val="left"/>
        <w:rPr>
          <w:i/>
          <w:kern w:val="20"/>
          <w:szCs w:val="24"/>
        </w:rPr>
      </w:pPr>
      <w:r w:rsidRPr="00891F32">
        <w:rPr>
          <w:i/>
          <w:kern w:val="20"/>
          <w:szCs w:val="24"/>
        </w:rPr>
        <w:t>«</w:t>
      </w:r>
      <w:r w:rsidRPr="00891F32">
        <w:rPr>
          <w:b/>
          <w:i/>
          <w:kern w:val="20"/>
          <w:szCs w:val="24"/>
        </w:rPr>
        <w:t>Снизить риски</w:t>
      </w:r>
      <w:r w:rsidRPr="00891F32">
        <w:rPr>
          <w:i/>
          <w:kern w:val="20"/>
          <w:szCs w:val="24"/>
        </w:rPr>
        <w:t xml:space="preserve">, связанные с денежными потоками, </w:t>
      </w:r>
      <w:r w:rsidRPr="00891F32">
        <w:rPr>
          <w:b/>
          <w:i/>
          <w:kern w:val="20"/>
          <w:szCs w:val="24"/>
        </w:rPr>
        <w:t>за счет автоматизации</w:t>
      </w:r>
      <w:r w:rsidR="00891F32">
        <w:rPr>
          <w:i/>
          <w:kern w:val="20"/>
          <w:szCs w:val="24"/>
        </w:rPr>
        <w:t xml:space="preserve"> учета»</w:t>
      </w:r>
      <w:r w:rsidR="006D0B26">
        <w:rPr>
          <w:i/>
          <w:kern w:val="20"/>
          <w:szCs w:val="24"/>
        </w:rPr>
        <w:t>.</w:t>
      </w:r>
    </w:p>
    <w:p w:rsidR="001B425D" w:rsidRPr="00A1650D" w:rsidRDefault="001B425D" w:rsidP="00891F32">
      <w:pPr>
        <w:pStyle w:val="Heading2"/>
        <w:numPr>
          <w:ilvl w:val="0"/>
          <w:numId w:val="25"/>
        </w:numPr>
        <w:tabs>
          <w:tab w:val="left" w:pos="567"/>
        </w:tabs>
        <w:spacing w:before="120" w:after="0"/>
        <w:jc w:val="left"/>
        <w:rPr>
          <w:rFonts w:ascii="Times New Roman" w:hAnsi="Times New Roman" w:cs="Times New Roman"/>
          <w:i w:val="0"/>
          <w:kern w:val="20"/>
          <w:sz w:val="24"/>
          <w:szCs w:val="24"/>
        </w:rPr>
      </w:pPr>
      <w:bookmarkStart w:id="10" w:name="_Toc168254396"/>
      <w:bookmarkStart w:id="11" w:name="_Toc193714961"/>
      <w:bookmarkStart w:id="12" w:name="_Toc316933400"/>
      <w:r w:rsidRPr="00A1650D">
        <w:rPr>
          <w:rFonts w:ascii="Times New Roman" w:hAnsi="Times New Roman" w:cs="Times New Roman"/>
          <w:i w:val="0"/>
          <w:kern w:val="20"/>
          <w:sz w:val="24"/>
          <w:szCs w:val="24"/>
        </w:rPr>
        <w:t>О</w:t>
      </w:r>
      <w:bookmarkStart w:id="13" w:name="_Toc168410390"/>
      <w:bookmarkStart w:id="14" w:name="_Toc168254397"/>
      <w:bookmarkEnd w:id="10"/>
      <w:bookmarkEnd w:id="13"/>
      <w:r w:rsidRPr="00A1650D">
        <w:rPr>
          <w:rFonts w:ascii="Times New Roman" w:hAnsi="Times New Roman" w:cs="Times New Roman"/>
          <w:i w:val="0"/>
          <w:kern w:val="20"/>
          <w:sz w:val="24"/>
          <w:szCs w:val="24"/>
        </w:rPr>
        <w:t>душевление</w:t>
      </w:r>
      <w:bookmarkEnd w:id="14"/>
      <w:r w:rsidRPr="00A1650D">
        <w:rPr>
          <w:rFonts w:ascii="Times New Roman" w:hAnsi="Times New Roman" w:cs="Times New Roman"/>
          <w:i w:val="0"/>
          <w:kern w:val="20"/>
          <w:sz w:val="24"/>
          <w:szCs w:val="24"/>
        </w:rPr>
        <w:t xml:space="preserve"> неодушевленных </w:t>
      </w:r>
      <w:bookmarkEnd w:id="11"/>
      <w:bookmarkEnd w:id="12"/>
      <w:r w:rsidRPr="00A1650D">
        <w:rPr>
          <w:rFonts w:ascii="Times New Roman" w:hAnsi="Times New Roman" w:cs="Times New Roman"/>
          <w:i w:val="0"/>
          <w:kern w:val="20"/>
          <w:sz w:val="24"/>
          <w:szCs w:val="24"/>
        </w:rPr>
        <w:t>предметов</w:t>
      </w:r>
    </w:p>
    <w:p w:rsidR="007B1B76" w:rsidRPr="00891F32" w:rsidRDefault="001B425D" w:rsidP="00A1650D">
      <w:pPr>
        <w:numPr>
          <w:ilvl w:val="0"/>
          <w:numId w:val="6"/>
        </w:numPr>
        <w:spacing w:before="60"/>
        <w:jc w:val="left"/>
        <w:rPr>
          <w:i/>
          <w:kern w:val="20"/>
          <w:szCs w:val="24"/>
        </w:rPr>
      </w:pPr>
      <w:r w:rsidRPr="00891F32">
        <w:rPr>
          <w:i/>
          <w:kern w:val="20"/>
          <w:szCs w:val="24"/>
        </w:rPr>
        <w:t>«</w:t>
      </w:r>
      <w:r w:rsidRPr="00891F32">
        <w:rPr>
          <w:b/>
          <w:i/>
          <w:kern w:val="20"/>
          <w:szCs w:val="24"/>
        </w:rPr>
        <w:t>Портфель</w:t>
      </w:r>
      <w:r w:rsidRPr="00891F32">
        <w:rPr>
          <w:i/>
          <w:kern w:val="20"/>
          <w:szCs w:val="24"/>
        </w:rPr>
        <w:t xml:space="preserve"> решений SAP … </w:t>
      </w:r>
      <w:r w:rsidRPr="00891F32">
        <w:rPr>
          <w:b/>
          <w:i/>
          <w:kern w:val="20"/>
          <w:szCs w:val="24"/>
        </w:rPr>
        <w:t>выполняет обеспечение</w:t>
      </w:r>
      <w:r w:rsidR="006D0B26">
        <w:rPr>
          <w:i/>
          <w:kern w:val="20"/>
          <w:szCs w:val="24"/>
        </w:rPr>
        <w:t>…»,</w:t>
      </w:r>
    </w:p>
    <w:p w:rsidR="007B1B76" w:rsidRPr="00891F32" w:rsidRDefault="001B425D" w:rsidP="00A1650D">
      <w:pPr>
        <w:numPr>
          <w:ilvl w:val="0"/>
          <w:numId w:val="6"/>
        </w:numPr>
        <w:spacing w:before="60"/>
        <w:jc w:val="left"/>
        <w:rPr>
          <w:i/>
          <w:kern w:val="20"/>
          <w:szCs w:val="24"/>
        </w:rPr>
      </w:pPr>
      <w:r w:rsidRPr="00891F32">
        <w:rPr>
          <w:i/>
          <w:kern w:val="20"/>
          <w:szCs w:val="24"/>
        </w:rPr>
        <w:t xml:space="preserve">«Используя проверенный подход, </w:t>
      </w:r>
      <w:r w:rsidRPr="00891F32">
        <w:rPr>
          <w:b/>
          <w:i/>
          <w:kern w:val="20"/>
          <w:szCs w:val="24"/>
        </w:rPr>
        <w:t>услуга</w:t>
      </w:r>
      <w:r w:rsidRPr="00891F32">
        <w:rPr>
          <w:i/>
          <w:kern w:val="20"/>
          <w:szCs w:val="24"/>
        </w:rPr>
        <w:t xml:space="preserve"> SAP… </w:t>
      </w:r>
      <w:r w:rsidRPr="00891F32">
        <w:rPr>
          <w:b/>
          <w:i/>
          <w:kern w:val="20"/>
          <w:szCs w:val="24"/>
        </w:rPr>
        <w:t>помогает</w:t>
      </w:r>
      <w:r w:rsidR="006D0B26">
        <w:rPr>
          <w:i/>
          <w:kern w:val="20"/>
          <w:szCs w:val="24"/>
        </w:rPr>
        <w:t>…»,</w:t>
      </w:r>
    </w:p>
    <w:p w:rsidR="007B1B76" w:rsidRPr="00891F32" w:rsidRDefault="00891F32" w:rsidP="00A1650D">
      <w:pPr>
        <w:numPr>
          <w:ilvl w:val="0"/>
          <w:numId w:val="6"/>
        </w:numPr>
        <w:spacing w:before="60"/>
        <w:jc w:val="left"/>
        <w:rPr>
          <w:i/>
          <w:kern w:val="20"/>
          <w:szCs w:val="24"/>
        </w:rPr>
      </w:pPr>
      <w:r w:rsidRPr="00891F32">
        <w:rPr>
          <w:i/>
          <w:kern w:val="20"/>
          <w:szCs w:val="24"/>
        </w:rPr>
        <w:t xml:space="preserve"> </w:t>
      </w:r>
      <w:r w:rsidR="001B425D" w:rsidRPr="00891F32">
        <w:rPr>
          <w:i/>
          <w:kern w:val="20"/>
          <w:szCs w:val="24"/>
        </w:rPr>
        <w:t xml:space="preserve">«Позволит Вашему </w:t>
      </w:r>
      <w:r w:rsidR="001B425D" w:rsidRPr="00891F32">
        <w:rPr>
          <w:b/>
          <w:i/>
          <w:kern w:val="20"/>
          <w:szCs w:val="24"/>
        </w:rPr>
        <w:t>проекту</w:t>
      </w:r>
      <w:r w:rsidR="001B425D" w:rsidRPr="00891F32">
        <w:rPr>
          <w:i/>
          <w:kern w:val="20"/>
          <w:szCs w:val="24"/>
        </w:rPr>
        <w:t xml:space="preserve"> </w:t>
      </w:r>
      <w:r w:rsidR="001B425D" w:rsidRPr="00891F32">
        <w:rPr>
          <w:b/>
          <w:i/>
          <w:kern w:val="20"/>
          <w:szCs w:val="24"/>
        </w:rPr>
        <w:t>соблюсти</w:t>
      </w:r>
      <w:r w:rsidR="006D0B26">
        <w:rPr>
          <w:i/>
          <w:kern w:val="20"/>
          <w:szCs w:val="24"/>
        </w:rPr>
        <w:t>»,</w:t>
      </w:r>
    </w:p>
    <w:p w:rsidR="001B425D" w:rsidRPr="00891F32" w:rsidRDefault="00891F32" w:rsidP="00A1650D">
      <w:pPr>
        <w:numPr>
          <w:ilvl w:val="0"/>
          <w:numId w:val="6"/>
        </w:numPr>
        <w:autoSpaceDE w:val="0"/>
        <w:autoSpaceDN w:val="0"/>
        <w:adjustRightInd w:val="0"/>
        <w:spacing w:before="60"/>
        <w:jc w:val="left"/>
        <w:rPr>
          <w:i/>
          <w:kern w:val="20"/>
          <w:szCs w:val="24"/>
        </w:rPr>
      </w:pPr>
      <w:r w:rsidRPr="00891F32">
        <w:rPr>
          <w:i/>
          <w:kern w:val="20"/>
          <w:szCs w:val="24"/>
        </w:rPr>
        <w:t xml:space="preserve"> </w:t>
      </w:r>
      <w:r w:rsidR="001B425D" w:rsidRPr="00891F32">
        <w:rPr>
          <w:i/>
          <w:kern w:val="20"/>
          <w:szCs w:val="24"/>
        </w:rPr>
        <w:t xml:space="preserve">«Данный </w:t>
      </w:r>
      <w:r w:rsidR="001B425D" w:rsidRPr="00891F32">
        <w:rPr>
          <w:b/>
          <w:i/>
          <w:kern w:val="20"/>
          <w:szCs w:val="24"/>
        </w:rPr>
        <w:t>принцип</w:t>
      </w:r>
      <w:r w:rsidR="001B425D" w:rsidRPr="00891F32">
        <w:rPr>
          <w:i/>
          <w:kern w:val="20"/>
          <w:szCs w:val="24"/>
        </w:rPr>
        <w:t xml:space="preserve"> </w:t>
      </w:r>
      <w:r w:rsidR="001B425D" w:rsidRPr="00891F32">
        <w:rPr>
          <w:b/>
          <w:i/>
          <w:kern w:val="20"/>
          <w:szCs w:val="24"/>
        </w:rPr>
        <w:t>предполагает</w:t>
      </w:r>
      <w:r w:rsidR="001B425D" w:rsidRPr="00891F32">
        <w:rPr>
          <w:i/>
          <w:kern w:val="20"/>
          <w:szCs w:val="24"/>
        </w:rPr>
        <w:t>, что…»</w:t>
      </w:r>
      <w:r w:rsidR="006D0B26">
        <w:rPr>
          <w:i/>
          <w:kern w:val="20"/>
          <w:szCs w:val="24"/>
        </w:rPr>
        <w:t>.</w:t>
      </w:r>
    </w:p>
    <w:p w:rsidR="001B425D" w:rsidRPr="00A1650D" w:rsidRDefault="001B425D" w:rsidP="00891F32">
      <w:pPr>
        <w:pStyle w:val="Heading2"/>
        <w:numPr>
          <w:ilvl w:val="0"/>
          <w:numId w:val="25"/>
        </w:numPr>
        <w:tabs>
          <w:tab w:val="left" w:pos="567"/>
        </w:tabs>
        <w:spacing w:before="120" w:after="0"/>
        <w:jc w:val="left"/>
        <w:rPr>
          <w:rFonts w:ascii="Times New Roman" w:hAnsi="Times New Roman" w:cs="Times New Roman"/>
          <w:i w:val="0"/>
          <w:kern w:val="20"/>
          <w:sz w:val="24"/>
          <w:szCs w:val="24"/>
        </w:rPr>
      </w:pPr>
      <w:bookmarkStart w:id="15" w:name="_Toc168410392"/>
      <w:bookmarkStart w:id="16" w:name="_Toc168410393"/>
      <w:bookmarkStart w:id="17" w:name="_Toc168254398"/>
      <w:bookmarkStart w:id="18" w:name="_Toc193714962"/>
      <w:bookmarkStart w:id="19" w:name="_Toc316933401"/>
      <w:bookmarkEnd w:id="15"/>
      <w:bookmarkEnd w:id="16"/>
      <w:r w:rsidRPr="00A1650D">
        <w:rPr>
          <w:rFonts w:ascii="Times New Roman" w:hAnsi="Times New Roman" w:cs="Times New Roman"/>
          <w:i w:val="0"/>
          <w:kern w:val="20"/>
          <w:sz w:val="24"/>
          <w:szCs w:val="24"/>
        </w:rPr>
        <w:t>Использование «</w:t>
      </w:r>
      <w:proofErr w:type="gramStart"/>
      <w:r w:rsidRPr="00A1650D">
        <w:rPr>
          <w:rFonts w:ascii="Times New Roman" w:hAnsi="Times New Roman" w:cs="Times New Roman"/>
          <w:i w:val="0"/>
          <w:kern w:val="20"/>
          <w:sz w:val="24"/>
          <w:szCs w:val="24"/>
        </w:rPr>
        <w:t>к</w:t>
      </w:r>
      <w:proofErr w:type="gramEnd"/>
      <w:r w:rsidR="00891F32">
        <w:rPr>
          <w:rFonts w:ascii="Times New Roman" w:hAnsi="Times New Roman" w:cs="Times New Roman"/>
          <w:i w:val="0"/>
          <w:kern w:val="20"/>
          <w:sz w:val="24"/>
          <w:szCs w:val="24"/>
        </w:rPr>
        <w:t>á</w:t>
      </w:r>
      <w:r w:rsidRPr="00A1650D">
        <w:rPr>
          <w:rFonts w:ascii="Times New Roman" w:hAnsi="Times New Roman" w:cs="Times New Roman"/>
          <w:i w:val="0"/>
          <w:kern w:val="20"/>
          <w:sz w:val="24"/>
          <w:szCs w:val="24"/>
        </w:rPr>
        <w:t>лек»</w:t>
      </w:r>
      <w:bookmarkEnd w:id="17"/>
      <w:bookmarkEnd w:id="18"/>
      <w:bookmarkEnd w:id="19"/>
    </w:p>
    <w:p w:rsidR="001B425D" w:rsidRPr="00A1650D" w:rsidRDefault="00891F32" w:rsidP="00A1650D">
      <w:pPr>
        <w:autoSpaceDE w:val="0"/>
        <w:autoSpaceDN w:val="0"/>
        <w:adjustRightInd w:val="0"/>
        <w:spacing w:before="60"/>
        <w:jc w:val="left"/>
        <w:rPr>
          <w:kern w:val="20"/>
          <w:szCs w:val="24"/>
        </w:rPr>
      </w:pPr>
      <w:r>
        <w:rPr>
          <w:kern w:val="20"/>
          <w:szCs w:val="24"/>
        </w:rPr>
        <w:t>Калькирование</w:t>
      </w:r>
      <w:r w:rsidR="001B425D" w:rsidRPr="00A1650D">
        <w:rPr>
          <w:kern w:val="20"/>
          <w:szCs w:val="24"/>
        </w:rPr>
        <w:t xml:space="preserve"> допускается </w:t>
      </w:r>
      <w:r w:rsidR="00255A63">
        <w:rPr>
          <w:kern w:val="20"/>
          <w:szCs w:val="24"/>
        </w:rPr>
        <w:t xml:space="preserve">лишь </w:t>
      </w:r>
      <w:r w:rsidR="001B425D" w:rsidRPr="00A1650D">
        <w:rPr>
          <w:kern w:val="20"/>
          <w:szCs w:val="24"/>
        </w:rPr>
        <w:t>в исключительных случаях, когда невозможно подобрать с</w:t>
      </w:r>
      <w:r w:rsidR="001B425D" w:rsidRPr="00A1650D">
        <w:rPr>
          <w:kern w:val="20"/>
          <w:szCs w:val="24"/>
        </w:rPr>
        <w:t>о</w:t>
      </w:r>
      <w:r w:rsidR="001B425D" w:rsidRPr="00A1650D">
        <w:rPr>
          <w:kern w:val="20"/>
          <w:szCs w:val="24"/>
        </w:rPr>
        <w:t xml:space="preserve">ответствующий термин на языке перевода, поскольку это может привести к непониманию или </w:t>
      </w:r>
      <w:r w:rsidR="001B425D" w:rsidRPr="00737A3E">
        <w:rPr>
          <w:kern w:val="20"/>
          <w:szCs w:val="24"/>
        </w:rPr>
        <w:t>искажению смысла термина</w:t>
      </w:r>
      <w:r w:rsidR="00737A3E" w:rsidRPr="00737A3E">
        <w:rPr>
          <w:kern w:val="20"/>
          <w:szCs w:val="24"/>
        </w:rPr>
        <w:t xml:space="preserve"> </w:t>
      </w:r>
      <w:r w:rsidR="00737A3E" w:rsidRPr="00737A3E">
        <w:rPr>
          <w:kern w:val="20"/>
        </w:rPr>
        <w:t>(в скобках приведены возможные варианты иного перевода</w:t>
      </w:r>
      <w:r w:rsidR="00737A3E">
        <w:rPr>
          <w:kern w:val="20"/>
        </w:rPr>
        <w:t xml:space="preserve"> – здесь и далее</w:t>
      </w:r>
      <w:r w:rsidR="00737A3E" w:rsidRPr="00737A3E">
        <w:rPr>
          <w:kern w:val="20"/>
        </w:rPr>
        <w:t>)</w:t>
      </w:r>
      <w:r w:rsidR="001B425D" w:rsidRPr="00737A3E">
        <w:rPr>
          <w:kern w:val="20"/>
          <w:szCs w:val="24"/>
        </w:rPr>
        <w:t>.</w:t>
      </w:r>
      <w:r w:rsidR="001B425D" w:rsidRPr="00A1650D">
        <w:rPr>
          <w:kern w:val="20"/>
          <w:szCs w:val="24"/>
        </w:rPr>
        <w:t xml:space="preserve"> </w:t>
      </w:r>
    </w:p>
    <w:p w:rsidR="007B1B76" w:rsidRPr="00891F32" w:rsidRDefault="001B425D" w:rsidP="00A1650D">
      <w:pPr>
        <w:numPr>
          <w:ilvl w:val="0"/>
          <w:numId w:val="7"/>
        </w:numPr>
        <w:autoSpaceDE w:val="0"/>
        <w:autoSpaceDN w:val="0"/>
        <w:adjustRightInd w:val="0"/>
        <w:spacing w:before="60"/>
        <w:jc w:val="left"/>
        <w:rPr>
          <w:i/>
          <w:kern w:val="20"/>
          <w:szCs w:val="24"/>
        </w:rPr>
      </w:pPr>
      <w:r w:rsidRPr="00891F32">
        <w:rPr>
          <w:i/>
          <w:kern w:val="20"/>
          <w:szCs w:val="24"/>
        </w:rPr>
        <w:t>«Апгрейд</w:t>
      </w:r>
      <w:r w:rsidR="00891F32">
        <w:rPr>
          <w:i/>
          <w:kern w:val="20"/>
          <w:szCs w:val="24"/>
        </w:rPr>
        <w:t xml:space="preserve"> системы»</w:t>
      </w:r>
      <w:r w:rsidR="006D0B26">
        <w:rPr>
          <w:i/>
          <w:kern w:val="20"/>
          <w:szCs w:val="24"/>
        </w:rPr>
        <w:t>,</w:t>
      </w:r>
    </w:p>
    <w:p w:rsidR="007B1B76" w:rsidRPr="00891F32" w:rsidRDefault="001B425D" w:rsidP="00A1650D">
      <w:pPr>
        <w:numPr>
          <w:ilvl w:val="0"/>
          <w:numId w:val="7"/>
        </w:numPr>
        <w:autoSpaceDE w:val="0"/>
        <w:autoSpaceDN w:val="0"/>
        <w:adjustRightInd w:val="0"/>
        <w:spacing w:before="60"/>
        <w:jc w:val="left"/>
        <w:rPr>
          <w:i/>
          <w:kern w:val="20"/>
          <w:szCs w:val="24"/>
        </w:rPr>
      </w:pPr>
      <w:r w:rsidRPr="00891F32">
        <w:rPr>
          <w:i/>
          <w:kern w:val="20"/>
          <w:szCs w:val="24"/>
        </w:rPr>
        <w:t>«Тренинги»</w:t>
      </w:r>
      <w:r w:rsidR="006D0B26">
        <w:rPr>
          <w:i/>
          <w:kern w:val="20"/>
          <w:szCs w:val="24"/>
        </w:rPr>
        <w:t>,</w:t>
      </w:r>
      <w:r w:rsidRPr="00891F32">
        <w:rPr>
          <w:i/>
          <w:kern w:val="20"/>
          <w:szCs w:val="24"/>
        </w:rPr>
        <w:t xml:space="preserve"> </w:t>
      </w:r>
    </w:p>
    <w:p w:rsidR="001B425D" w:rsidRPr="00891F32" w:rsidRDefault="00EF49B7" w:rsidP="00A1650D">
      <w:pPr>
        <w:numPr>
          <w:ilvl w:val="0"/>
          <w:numId w:val="7"/>
        </w:numPr>
        <w:autoSpaceDE w:val="0"/>
        <w:autoSpaceDN w:val="0"/>
        <w:adjustRightInd w:val="0"/>
        <w:spacing w:before="60"/>
        <w:jc w:val="left"/>
        <w:rPr>
          <w:i/>
          <w:kern w:val="20"/>
          <w:szCs w:val="24"/>
        </w:rPr>
      </w:pPr>
      <w:r w:rsidRPr="00891F32">
        <w:rPr>
          <w:i/>
          <w:kern w:val="20"/>
          <w:szCs w:val="24"/>
        </w:rPr>
        <w:t xml:space="preserve"> </w:t>
      </w:r>
      <w:r w:rsidR="001B425D" w:rsidRPr="00891F32">
        <w:rPr>
          <w:i/>
          <w:kern w:val="20"/>
          <w:szCs w:val="24"/>
        </w:rPr>
        <w:t xml:space="preserve">«Бизнес-планирование» </w:t>
      </w:r>
      <w:r w:rsidR="002304E9">
        <w:rPr>
          <w:i/>
          <w:kern w:val="20"/>
          <w:szCs w:val="24"/>
        </w:rPr>
        <w:t>(</w:t>
      </w:r>
      <w:r w:rsidR="00891F32">
        <w:rPr>
          <w:i/>
          <w:kern w:val="20"/>
          <w:szCs w:val="24"/>
        </w:rPr>
        <w:t>«</w:t>
      </w:r>
      <w:r w:rsidR="001B425D" w:rsidRPr="00891F32">
        <w:rPr>
          <w:i/>
          <w:kern w:val="20"/>
          <w:szCs w:val="24"/>
        </w:rPr>
        <w:t>планирование ведения бизнеса</w:t>
      </w:r>
      <w:r w:rsidR="00891F32">
        <w:rPr>
          <w:i/>
          <w:kern w:val="20"/>
          <w:szCs w:val="24"/>
        </w:rPr>
        <w:t>»</w:t>
      </w:r>
      <w:r w:rsidR="001B425D" w:rsidRPr="00891F32">
        <w:rPr>
          <w:i/>
          <w:kern w:val="20"/>
          <w:szCs w:val="24"/>
        </w:rPr>
        <w:t>)</w:t>
      </w:r>
      <w:r w:rsidR="006D0B26">
        <w:rPr>
          <w:i/>
          <w:kern w:val="20"/>
          <w:szCs w:val="24"/>
        </w:rPr>
        <w:t>,</w:t>
      </w:r>
    </w:p>
    <w:p w:rsidR="001B425D" w:rsidRPr="00891F32" w:rsidRDefault="001B425D" w:rsidP="00A1650D">
      <w:pPr>
        <w:numPr>
          <w:ilvl w:val="0"/>
          <w:numId w:val="7"/>
        </w:numPr>
        <w:autoSpaceDE w:val="0"/>
        <w:autoSpaceDN w:val="0"/>
        <w:adjustRightInd w:val="0"/>
        <w:spacing w:before="60"/>
        <w:jc w:val="left"/>
        <w:rPr>
          <w:i/>
          <w:kern w:val="20"/>
          <w:szCs w:val="24"/>
        </w:rPr>
      </w:pPr>
      <w:r w:rsidRPr="00891F32">
        <w:rPr>
          <w:i/>
          <w:kern w:val="20"/>
          <w:szCs w:val="24"/>
        </w:rPr>
        <w:lastRenderedPageBreak/>
        <w:t xml:space="preserve">«Бизнес-модель» </w:t>
      </w:r>
      <w:r w:rsidR="002304E9">
        <w:rPr>
          <w:i/>
          <w:kern w:val="20"/>
          <w:szCs w:val="24"/>
        </w:rPr>
        <w:t>(</w:t>
      </w:r>
      <w:r w:rsidR="00891F32">
        <w:rPr>
          <w:i/>
          <w:kern w:val="20"/>
          <w:szCs w:val="24"/>
        </w:rPr>
        <w:t>«</w:t>
      </w:r>
      <w:r w:rsidRPr="00891F32">
        <w:rPr>
          <w:i/>
          <w:kern w:val="20"/>
          <w:szCs w:val="24"/>
        </w:rPr>
        <w:t>модель ведения бизнеса</w:t>
      </w:r>
      <w:r w:rsidR="00891F32">
        <w:rPr>
          <w:i/>
          <w:kern w:val="20"/>
          <w:szCs w:val="24"/>
        </w:rPr>
        <w:t>»</w:t>
      </w:r>
      <w:r w:rsidRPr="00891F32">
        <w:rPr>
          <w:i/>
          <w:kern w:val="20"/>
          <w:szCs w:val="24"/>
        </w:rPr>
        <w:t>)</w:t>
      </w:r>
      <w:r w:rsidR="006D0B26">
        <w:rPr>
          <w:i/>
          <w:kern w:val="20"/>
          <w:szCs w:val="24"/>
        </w:rPr>
        <w:t>,</w:t>
      </w:r>
    </w:p>
    <w:p w:rsidR="001B425D" w:rsidRPr="00891F32" w:rsidRDefault="001B425D" w:rsidP="00A1650D">
      <w:pPr>
        <w:numPr>
          <w:ilvl w:val="0"/>
          <w:numId w:val="7"/>
        </w:numPr>
        <w:autoSpaceDE w:val="0"/>
        <w:autoSpaceDN w:val="0"/>
        <w:adjustRightInd w:val="0"/>
        <w:spacing w:before="60"/>
        <w:jc w:val="left"/>
        <w:rPr>
          <w:i/>
          <w:kern w:val="20"/>
          <w:szCs w:val="24"/>
        </w:rPr>
      </w:pPr>
      <w:r w:rsidRPr="00891F32">
        <w:rPr>
          <w:i/>
          <w:kern w:val="20"/>
          <w:szCs w:val="24"/>
        </w:rPr>
        <w:t xml:space="preserve">«Бизнес-стратегия» </w:t>
      </w:r>
      <w:r w:rsidR="002304E9">
        <w:rPr>
          <w:i/>
          <w:kern w:val="20"/>
          <w:szCs w:val="24"/>
        </w:rPr>
        <w:t>(</w:t>
      </w:r>
      <w:r w:rsidR="00891F32">
        <w:rPr>
          <w:i/>
          <w:kern w:val="20"/>
          <w:szCs w:val="24"/>
        </w:rPr>
        <w:t>«</w:t>
      </w:r>
      <w:r w:rsidRPr="00891F32">
        <w:rPr>
          <w:i/>
          <w:kern w:val="20"/>
          <w:szCs w:val="24"/>
        </w:rPr>
        <w:t>стратегия ведения бизнеса</w:t>
      </w:r>
      <w:r w:rsidR="00891F32">
        <w:rPr>
          <w:i/>
          <w:kern w:val="20"/>
          <w:szCs w:val="24"/>
        </w:rPr>
        <w:t>»</w:t>
      </w:r>
      <w:r w:rsidRPr="00891F32">
        <w:rPr>
          <w:i/>
          <w:kern w:val="20"/>
          <w:szCs w:val="24"/>
        </w:rPr>
        <w:t>)</w:t>
      </w:r>
      <w:r w:rsidR="006D0B26">
        <w:rPr>
          <w:i/>
          <w:kern w:val="20"/>
          <w:szCs w:val="24"/>
        </w:rPr>
        <w:t>,</w:t>
      </w:r>
    </w:p>
    <w:p w:rsidR="001B425D" w:rsidRPr="00A1650D" w:rsidRDefault="001B425D" w:rsidP="00891F32">
      <w:pPr>
        <w:pStyle w:val="Heading2"/>
        <w:numPr>
          <w:ilvl w:val="0"/>
          <w:numId w:val="25"/>
        </w:numPr>
        <w:tabs>
          <w:tab w:val="left" w:pos="567"/>
        </w:tabs>
        <w:spacing w:before="120" w:after="0"/>
        <w:jc w:val="left"/>
        <w:rPr>
          <w:rFonts w:ascii="Times New Roman" w:hAnsi="Times New Roman" w:cs="Times New Roman"/>
          <w:i w:val="0"/>
          <w:kern w:val="20"/>
          <w:sz w:val="24"/>
          <w:szCs w:val="24"/>
        </w:rPr>
      </w:pPr>
      <w:bookmarkStart w:id="20" w:name="_Toc193714963"/>
      <w:bookmarkStart w:id="21" w:name="_Toc316933402"/>
      <w:r w:rsidRPr="00A1650D">
        <w:rPr>
          <w:rFonts w:ascii="Times New Roman" w:hAnsi="Times New Roman" w:cs="Times New Roman"/>
          <w:i w:val="0"/>
          <w:kern w:val="20"/>
          <w:sz w:val="24"/>
          <w:szCs w:val="24"/>
        </w:rPr>
        <w:t>Созвучность близко расположенных слов или</w:t>
      </w:r>
      <w:bookmarkStart w:id="22" w:name="_Toc168254399"/>
      <w:r w:rsidRPr="00A1650D">
        <w:rPr>
          <w:rFonts w:ascii="Times New Roman" w:hAnsi="Times New Roman" w:cs="Times New Roman"/>
          <w:i w:val="0"/>
          <w:kern w:val="20"/>
          <w:sz w:val="24"/>
          <w:szCs w:val="24"/>
        </w:rPr>
        <w:t xml:space="preserve"> тавтология</w:t>
      </w:r>
      <w:bookmarkEnd w:id="20"/>
      <w:bookmarkEnd w:id="21"/>
      <w:bookmarkEnd w:id="22"/>
    </w:p>
    <w:p w:rsidR="001B425D" w:rsidRPr="00891F32" w:rsidRDefault="001B425D" w:rsidP="00A1650D">
      <w:pPr>
        <w:numPr>
          <w:ilvl w:val="0"/>
          <w:numId w:val="8"/>
        </w:numPr>
        <w:autoSpaceDE w:val="0"/>
        <w:autoSpaceDN w:val="0"/>
        <w:adjustRightInd w:val="0"/>
        <w:spacing w:before="60"/>
        <w:jc w:val="left"/>
        <w:rPr>
          <w:i/>
          <w:kern w:val="20"/>
          <w:szCs w:val="24"/>
        </w:rPr>
      </w:pPr>
      <w:r w:rsidRPr="00891F32">
        <w:rPr>
          <w:i/>
          <w:kern w:val="20"/>
          <w:szCs w:val="24"/>
        </w:rPr>
        <w:t xml:space="preserve"> «Учтены все </w:t>
      </w:r>
      <w:r w:rsidRPr="00891F32">
        <w:rPr>
          <w:b/>
          <w:i/>
          <w:kern w:val="20"/>
          <w:szCs w:val="24"/>
        </w:rPr>
        <w:t>потреб</w:t>
      </w:r>
      <w:r w:rsidRPr="00891F32">
        <w:rPr>
          <w:i/>
          <w:kern w:val="20"/>
          <w:szCs w:val="24"/>
        </w:rPr>
        <w:t xml:space="preserve">ности </w:t>
      </w:r>
      <w:r w:rsidRPr="00891F32">
        <w:rPr>
          <w:b/>
          <w:i/>
          <w:kern w:val="20"/>
          <w:szCs w:val="24"/>
        </w:rPr>
        <w:t>потреб</w:t>
      </w:r>
      <w:r w:rsidR="006D0B26">
        <w:rPr>
          <w:i/>
          <w:kern w:val="20"/>
          <w:szCs w:val="24"/>
        </w:rPr>
        <w:t>ителей…»,</w:t>
      </w:r>
    </w:p>
    <w:p w:rsidR="001B425D" w:rsidRPr="00891F32" w:rsidRDefault="001B425D" w:rsidP="00A1650D">
      <w:pPr>
        <w:numPr>
          <w:ilvl w:val="0"/>
          <w:numId w:val="8"/>
        </w:numPr>
        <w:autoSpaceDE w:val="0"/>
        <w:autoSpaceDN w:val="0"/>
        <w:adjustRightInd w:val="0"/>
        <w:spacing w:before="60"/>
        <w:jc w:val="left"/>
        <w:rPr>
          <w:i/>
          <w:kern w:val="20"/>
          <w:szCs w:val="24"/>
        </w:rPr>
      </w:pPr>
      <w:r w:rsidRPr="00891F32">
        <w:rPr>
          <w:i/>
          <w:kern w:val="20"/>
          <w:szCs w:val="24"/>
        </w:rPr>
        <w:t xml:space="preserve">«Свяжитесь со </w:t>
      </w:r>
      <w:r w:rsidRPr="00891F32">
        <w:rPr>
          <w:b/>
          <w:i/>
          <w:kern w:val="20"/>
          <w:szCs w:val="24"/>
        </w:rPr>
        <w:t>служ</w:t>
      </w:r>
      <w:r w:rsidRPr="00891F32">
        <w:rPr>
          <w:i/>
          <w:kern w:val="20"/>
          <w:szCs w:val="24"/>
        </w:rPr>
        <w:t>бой технического об</w:t>
      </w:r>
      <w:r w:rsidRPr="00891F32">
        <w:rPr>
          <w:b/>
          <w:i/>
          <w:kern w:val="20"/>
          <w:szCs w:val="24"/>
        </w:rPr>
        <w:t>служ</w:t>
      </w:r>
      <w:r w:rsidR="006D0B26">
        <w:rPr>
          <w:i/>
          <w:kern w:val="20"/>
          <w:szCs w:val="24"/>
        </w:rPr>
        <w:t>ивания…»,</w:t>
      </w:r>
    </w:p>
    <w:p w:rsidR="001B425D" w:rsidRPr="00891F32" w:rsidRDefault="001B425D" w:rsidP="00A1650D">
      <w:pPr>
        <w:numPr>
          <w:ilvl w:val="0"/>
          <w:numId w:val="8"/>
        </w:numPr>
        <w:autoSpaceDE w:val="0"/>
        <w:autoSpaceDN w:val="0"/>
        <w:adjustRightInd w:val="0"/>
        <w:spacing w:before="60"/>
        <w:jc w:val="left"/>
        <w:rPr>
          <w:i/>
          <w:kern w:val="20"/>
          <w:szCs w:val="24"/>
        </w:rPr>
      </w:pPr>
      <w:r w:rsidRPr="00891F32">
        <w:rPr>
          <w:i/>
          <w:kern w:val="20"/>
          <w:szCs w:val="24"/>
        </w:rPr>
        <w:t>«</w:t>
      </w:r>
      <w:r w:rsidRPr="00891F32">
        <w:rPr>
          <w:b/>
          <w:i/>
          <w:kern w:val="20"/>
          <w:szCs w:val="24"/>
        </w:rPr>
        <w:t>Польз</w:t>
      </w:r>
      <w:r w:rsidRPr="00891F32">
        <w:rPr>
          <w:i/>
          <w:kern w:val="20"/>
          <w:szCs w:val="24"/>
        </w:rPr>
        <w:t>а для пользователя от ис</w:t>
      </w:r>
      <w:r w:rsidRPr="00891F32">
        <w:rPr>
          <w:b/>
          <w:i/>
          <w:kern w:val="20"/>
          <w:szCs w:val="24"/>
        </w:rPr>
        <w:t>польз</w:t>
      </w:r>
      <w:r w:rsidR="006D0B26">
        <w:rPr>
          <w:i/>
          <w:kern w:val="20"/>
          <w:szCs w:val="24"/>
        </w:rPr>
        <w:t>ования…»,</w:t>
      </w:r>
    </w:p>
    <w:p w:rsidR="001B425D" w:rsidRPr="00891F32" w:rsidRDefault="001B425D" w:rsidP="00A1650D">
      <w:pPr>
        <w:pStyle w:val="PlainText"/>
        <w:numPr>
          <w:ilvl w:val="0"/>
          <w:numId w:val="8"/>
        </w:numPr>
        <w:spacing w:before="60"/>
        <w:rPr>
          <w:rFonts w:ascii="Times New Roman" w:hAnsi="Times New Roman" w:cs="Times New Roman"/>
          <w:i/>
          <w:kern w:val="20"/>
          <w:sz w:val="24"/>
          <w:szCs w:val="24"/>
        </w:rPr>
      </w:pPr>
      <w:r w:rsidRPr="00891F32">
        <w:rPr>
          <w:rFonts w:ascii="Times New Roman" w:hAnsi="Times New Roman" w:cs="Times New Roman"/>
          <w:i/>
          <w:kern w:val="20"/>
          <w:sz w:val="24"/>
          <w:szCs w:val="24"/>
        </w:rPr>
        <w:t>«</w:t>
      </w:r>
      <w:r w:rsidRPr="00891F32">
        <w:rPr>
          <w:rFonts w:ascii="Times New Roman" w:hAnsi="Times New Roman" w:cs="Times New Roman"/>
          <w:b/>
          <w:i/>
          <w:kern w:val="20"/>
          <w:sz w:val="24"/>
          <w:szCs w:val="24"/>
        </w:rPr>
        <w:t>При</w:t>
      </w:r>
      <w:r w:rsidRPr="00891F32">
        <w:rPr>
          <w:rFonts w:ascii="Times New Roman" w:hAnsi="Times New Roman" w:cs="Times New Roman"/>
          <w:i/>
          <w:kern w:val="20"/>
          <w:sz w:val="24"/>
          <w:szCs w:val="24"/>
        </w:rPr>
        <w:t xml:space="preserve"> </w:t>
      </w:r>
      <w:r w:rsidRPr="00891F32">
        <w:rPr>
          <w:rFonts w:ascii="Times New Roman" w:hAnsi="Times New Roman" w:cs="Times New Roman"/>
          <w:b/>
          <w:i/>
          <w:kern w:val="20"/>
          <w:sz w:val="24"/>
          <w:szCs w:val="24"/>
        </w:rPr>
        <w:t>при</w:t>
      </w:r>
      <w:r w:rsidR="006D0B26">
        <w:rPr>
          <w:rFonts w:ascii="Times New Roman" w:hAnsi="Times New Roman" w:cs="Times New Roman"/>
          <w:i/>
          <w:kern w:val="20"/>
          <w:sz w:val="24"/>
          <w:szCs w:val="24"/>
        </w:rPr>
        <w:t>менении»,</w:t>
      </w:r>
    </w:p>
    <w:p w:rsidR="001B425D" w:rsidRPr="00891F32" w:rsidRDefault="001B425D" w:rsidP="00A1650D">
      <w:pPr>
        <w:numPr>
          <w:ilvl w:val="0"/>
          <w:numId w:val="8"/>
        </w:numPr>
        <w:spacing w:before="60"/>
        <w:jc w:val="left"/>
        <w:rPr>
          <w:i/>
          <w:snapToGrid w:val="0"/>
          <w:kern w:val="20"/>
          <w:szCs w:val="24"/>
        </w:rPr>
      </w:pPr>
      <w:r w:rsidRPr="00891F32">
        <w:rPr>
          <w:i/>
          <w:snapToGrid w:val="0"/>
          <w:kern w:val="20"/>
          <w:szCs w:val="24"/>
        </w:rPr>
        <w:t>«</w:t>
      </w:r>
      <w:r w:rsidRPr="00891F32">
        <w:rPr>
          <w:b/>
          <w:i/>
          <w:snapToGrid w:val="0"/>
          <w:kern w:val="20"/>
          <w:szCs w:val="24"/>
        </w:rPr>
        <w:t>Должн</w:t>
      </w:r>
      <w:r w:rsidRPr="00891F32">
        <w:rPr>
          <w:i/>
          <w:snapToGrid w:val="0"/>
          <w:kern w:val="20"/>
          <w:szCs w:val="24"/>
        </w:rPr>
        <w:t xml:space="preserve">о </w:t>
      </w:r>
      <w:r w:rsidRPr="00891F32">
        <w:rPr>
          <w:b/>
          <w:i/>
          <w:snapToGrid w:val="0"/>
          <w:kern w:val="20"/>
          <w:szCs w:val="24"/>
        </w:rPr>
        <w:t>должн</w:t>
      </w:r>
      <w:r w:rsidR="006D0B26">
        <w:rPr>
          <w:i/>
          <w:snapToGrid w:val="0"/>
          <w:kern w:val="20"/>
          <w:szCs w:val="24"/>
        </w:rPr>
        <w:t>ым образом обозначаться…»,</w:t>
      </w:r>
    </w:p>
    <w:p w:rsidR="001B425D" w:rsidRPr="00891F32" w:rsidRDefault="001B425D" w:rsidP="00A1650D">
      <w:pPr>
        <w:numPr>
          <w:ilvl w:val="0"/>
          <w:numId w:val="8"/>
        </w:numPr>
        <w:spacing w:before="60"/>
        <w:jc w:val="left"/>
        <w:rPr>
          <w:i/>
          <w:kern w:val="20"/>
          <w:szCs w:val="24"/>
        </w:rPr>
      </w:pPr>
      <w:r w:rsidRPr="00891F32">
        <w:rPr>
          <w:i/>
          <w:kern w:val="20"/>
          <w:szCs w:val="24"/>
        </w:rPr>
        <w:t xml:space="preserve"> «Воз</w:t>
      </w:r>
      <w:r w:rsidRPr="00891F32">
        <w:rPr>
          <w:b/>
          <w:i/>
          <w:kern w:val="20"/>
          <w:szCs w:val="24"/>
        </w:rPr>
        <w:t>можно</w:t>
      </w:r>
      <w:r w:rsidRPr="00891F32">
        <w:rPr>
          <w:i/>
          <w:kern w:val="20"/>
          <w:szCs w:val="24"/>
        </w:rPr>
        <w:t xml:space="preserve">, </w:t>
      </w:r>
      <w:r w:rsidRPr="00891F32">
        <w:rPr>
          <w:b/>
          <w:i/>
          <w:kern w:val="20"/>
          <w:szCs w:val="24"/>
        </w:rPr>
        <w:t>можно</w:t>
      </w:r>
      <w:r w:rsidR="006D0B26">
        <w:rPr>
          <w:i/>
          <w:kern w:val="20"/>
          <w:szCs w:val="24"/>
        </w:rPr>
        <w:t>…»,</w:t>
      </w:r>
    </w:p>
    <w:p w:rsidR="001B425D" w:rsidRPr="00891F32" w:rsidRDefault="001B425D" w:rsidP="00A1650D">
      <w:pPr>
        <w:numPr>
          <w:ilvl w:val="0"/>
          <w:numId w:val="8"/>
        </w:numPr>
        <w:spacing w:before="60"/>
        <w:jc w:val="left"/>
        <w:rPr>
          <w:i/>
          <w:kern w:val="20"/>
          <w:szCs w:val="24"/>
        </w:rPr>
      </w:pPr>
      <w:r w:rsidRPr="00891F32">
        <w:rPr>
          <w:i/>
          <w:kern w:val="20"/>
          <w:szCs w:val="24"/>
        </w:rPr>
        <w:t>«</w:t>
      </w:r>
      <w:r w:rsidRPr="00891F32">
        <w:rPr>
          <w:b/>
          <w:i/>
          <w:kern w:val="20"/>
          <w:szCs w:val="24"/>
        </w:rPr>
        <w:t>Центр</w:t>
      </w:r>
      <w:r w:rsidRPr="00891F32">
        <w:rPr>
          <w:i/>
          <w:kern w:val="20"/>
          <w:szCs w:val="24"/>
        </w:rPr>
        <w:t xml:space="preserve">альный распределительный </w:t>
      </w:r>
      <w:r w:rsidRPr="00891F32">
        <w:rPr>
          <w:b/>
          <w:i/>
          <w:kern w:val="20"/>
          <w:szCs w:val="24"/>
        </w:rPr>
        <w:t>центр</w:t>
      </w:r>
      <w:r w:rsidR="006D0B26">
        <w:rPr>
          <w:i/>
          <w:kern w:val="20"/>
          <w:szCs w:val="24"/>
        </w:rPr>
        <w:t>…»,</w:t>
      </w:r>
    </w:p>
    <w:p w:rsidR="001B425D" w:rsidRPr="00891F32" w:rsidRDefault="001B425D" w:rsidP="00A1650D">
      <w:pPr>
        <w:numPr>
          <w:ilvl w:val="0"/>
          <w:numId w:val="8"/>
        </w:numPr>
        <w:autoSpaceDE w:val="0"/>
        <w:autoSpaceDN w:val="0"/>
        <w:adjustRightInd w:val="0"/>
        <w:spacing w:before="60"/>
        <w:jc w:val="left"/>
        <w:rPr>
          <w:i/>
          <w:kern w:val="20"/>
          <w:szCs w:val="24"/>
        </w:rPr>
      </w:pPr>
      <w:r w:rsidRPr="00891F32">
        <w:rPr>
          <w:i/>
          <w:kern w:val="20"/>
          <w:szCs w:val="24"/>
        </w:rPr>
        <w:t>«</w:t>
      </w:r>
      <w:r w:rsidRPr="00891F32">
        <w:rPr>
          <w:b/>
          <w:i/>
          <w:kern w:val="20"/>
          <w:szCs w:val="24"/>
        </w:rPr>
        <w:t>Сервис</w:t>
      </w:r>
      <w:r w:rsidRPr="00891F32">
        <w:rPr>
          <w:i/>
          <w:kern w:val="20"/>
          <w:szCs w:val="24"/>
        </w:rPr>
        <w:t xml:space="preserve">ы </w:t>
      </w:r>
      <w:r w:rsidRPr="00891F32">
        <w:rPr>
          <w:b/>
          <w:i/>
          <w:kern w:val="20"/>
          <w:szCs w:val="24"/>
        </w:rPr>
        <w:t>сервис</w:t>
      </w:r>
      <w:r w:rsidRPr="00891F32">
        <w:rPr>
          <w:i/>
          <w:kern w:val="20"/>
          <w:szCs w:val="24"/>
        </w:rPr>
        <w:t>ных операций».</w:t>
      </w:r>
    </w:p>
    <w:p w:rsidR="001B425D" w:rsidRPr="00A1650D" w:rsidRDefault="001B425D" w:rsidP="00891F32">
      <w:pPr>
        <w:pStyle w:val="Heading2"/>
        <w:numPr>
          <w:ilvl w:val="0"/>
          <w:numId w:val="25"/>
        </w:numPr>
        <w:tabs>
          <w:tab w:val="left" w:pos="567"/>
        </w:tabs>
        <w:spacing w:before="120" w:after="0"/>
        <w:jc w:val="left"/>
        <w:rPr>
          <w:rFonts w:ascii="Times New Roman" w:hAnsi="Times New Roman" w:cs="Times New Roman"/>
          <w:i w:val="0"/>
          <w:kern w:val="20"/>
          <w:sz w:val="24"/>
          <w:szCs w:val="24"/>
        </w:rPr>
      </w:pPr>
      <w:bookmarkStart w:id="23" w:name="_Toc168254400"/>
      <w:bookmarkStart w:id="24" w:name="_Toc193714964"/>
      <w:bookmarkStart w:id="25" w:name="_Toc316933403"/>
      <w:r w:rsidRPr="00A1650D">
        <w:rPr>
          <w:rFonts w:ascii="Times New Roman" w:hAnsi="Times New Roman" w:cs="Times New Roman"/>
          <w:i w:val="0"/>
          <w:kern w:val="20"/>
          <w:sz w:val="24"/>
          <w:szCs w:val="24"/>
        </w:rPr>
        <w:t>Скрытая тавтология</w:t>
      </w:r>
      <w:bookmarkEnd w:id="23"/>
      <w:r w:rsidRPr="00A1650D">
        <w:rPr>
          <w:rFonts w:ascii="Times New Roman" w:hAnsi="Times New Roman" w:cs="Times New Roman"/>
          <w:i w:val="0"/>
          <w:kern w:val="20"/>
          <w:sz w:val="24"/>
          <w:szCs w:val="24"/>
        </w:rPr>
        <w:t xml:space="preserve"> при использовании слов иностранного происхождения</w:t>
      </w:r>
      <w:bookmarkEnd w:id="24"/>
      <w:bookmarkEnd w:id="25"/>
    </w:p>
    <w:p w:rsidR="007B1B76" w:rsidRPr="00891F32" w:rsidRDefault="001B425D" w:rsidP="00A1650D">
      <w:pPr>
        <w:numPr>
          <w:ilvl w:val="0"/>
          <w:numId w:val="9"/>
        </w:numPr>
        <w:autoSpaceDE w:val="0"/>
        <w:autoSpaceDN w:val="0"/>
        <w:adjustRightInd w:val="0"/>
        <w:spacing w:before="60"/>
        <w:jc w:val="left"/>
        <w:rPr>
          <w:i/>
          <w:kern w:val="20"/>
          <w:szCs w:val="24"/>
        </w:rPr>
      </w:pPr>
      <w:r w:rsidRPr="00891F32">
        <w:rPr>
          <w:i/>
          <w:kern w:val="20"/>
          <w:szCs w:val="24"/>
        </w:rPr>
        <w:t>«Сервисное</w:t>
      </w:r>
      <w:r w:rsidR="006D0B26">
        <w:rPr>
          <w:i/>
          <w:kern w:val="20"/>
          <w:szCs w:val="24"/>
        </w:rPr>
        <w:t xml:space="preserve"> обслуживание»,</w:t>
      </w:r>
    </w:p>
    <w:p w:rsidR="001B425D" w:rsidRPr="00891F32" w:rsidRDefault="001B425D" w:rsidP="00A1650D">
      <w:pPr>
        <w:numPr>
          <w:ilvl w:val="0"/>
          <w:numId w:val="9"/>
        </w:numPr>
        <w:autoSpaceDE w:val="0"/>
        <w:autoSpaceDN w:val="0"/>
        <w:adjustRightInd w:val="0"/>
        <w:spacing w:before="60"/>
        <w:jc w:val="left"/>
        <w:rPr>
          <w:i/>
          <w:kern w:val="20"/>
          <w:szCs w:val="24"/>
        </w:rPr>
      </w:pPr>
      <w:r w:rsidRPr="00891F32">
        <w:rPr>
          <w:i/>
          <w:kern w:val="20"/>
          <w:szCs w:val="24"/>
        </w:rPr>
        <w:t xml:space="preserve">«В конечном итоге» </w:t>
      </w:r>
      <w:r w:rsidR="002304E9">
        <w:rPr>
          <w:i/>
          <w:kern w:val="20"/>
          <w:szCs w:val="24"/>
        </w:rPr>
        <w:t>(</w:t>
      </w:r>
      <w:r w:rsidR="00891F32">
        <w:rPr>
          <w:i/>
          <w:kern w:val="20"/>
          <w:szCs w:val="24"/>
        </w:rPr>
        <w:t>«</w:t>
      </w:r>
      <w:r w:rsidRPr="00891F32">
        <w:rPr>
          <w:i/>
          <w:kern w:val="20"/>
          <w:szCs w:val="24"/>
        </w:rPr>
        <w:t>в итоге</w:t>
      </w:r>
      <w:r w:rsidR="00891F32">
        <w:rPr>
          <w:i/>
          <w:kern w:val="20"/>
          <w:szCs w:val="24"/>
        </w:rPr>
        <w:t>»</w:t>
      </w:r>
      <w:r w:rsidR="006D0B26">
        <w:rPr>
          <w:i/>
          <w:kern w:val="20"/>
          <w:szCs w:val="24"/>
        </w:rPr>
        <w:t>),</w:t>
      </w:r>
    </w:p>
    <w:p w:rsidR="001B425D" w:rsidRPr="00891F32" w:rsidRDefault="001B425D" w:rsidP="00A1650D">
      <w:pPr>
        <w:numPr>
          <w:ilvl w:val="0"/>
          <w:numId w:val="9"/>
        </w:numPr>
        <w:autoSpaceDE w:val="0"/>
        <w:autoSpaceDN w:val="0"/>
        <w:adjustRightInd w:val="0"/>
        <w:spacing w:before="60"/>
        <w:jc w:val="left"/>
        <w:rPr>
          <w:i/>
          <w:kern w:val="20"/>
          <w:szCs w:val="24"/>
        </w:rPr>
      </w:pPr>
      <w:r w:rsidRPr="00891F32">
        <w:rPr>
          <w:i/>
          <w:kern w:val="20"/>
          <w:szCs w:val="24"/>
        </w:rPr>
        <w:t xml:space="preserve">«Ведущий лидер» </w:t>
      </w:r>
      <w:r w:rsidR="002304E9">
        <w:rPr>
          <w:i/>
          <w:kern w:val="20"/>
          <w:szCs w:val="24"/>
        </w:rPr>
        <w:t>(</w:t>
      </w:r>
      <w:r w:rsidR="00891F32">
        <w:rPr>
          <w:i/>
          <w:kern w:val="20"/>
          <w:szCs w:val="24"/>
        </w:rPr>
        <w:t>«</w:t>
      </w:r>
      <w:r w:rsidRPr="00891F32">
        <w:rPr>
          <w:i/>
          <w:kern w:val="20"/>
          <w:szCs w:val="24"/>
        </w:rPr>
        <w:t>лидер</w:t>
      </w:r>
      <w:r w:rsidR="00891F32">
        <w:rPr>
          <w:i/>
          <w:kern w:val="20"/>
          <w:szCs w:val="24"/>
        </w:rPr>
        <w:t>»</w:t>
      </w:r>
      <w:r w:rsidR="006D0B26">
        <w:rPr>
          <w:i/>
          <w:kern w:val="20"/>
          <w:szCs w:val="24"/>
        </w:rPr>
        <w:t>),</w:t>
      </w:r>
    </w:p>
    <w:p w:rsidR="001B425D" w:rsidRPr="00891F32" w:rsidRDefault="001B425D" w:rsidP="00A1650D">
      <w:pPr>
        <w:numPr>
          <w:ilvl w:val="0"/>
          <w:numId w:val="9"/>
        </w:numPr>
        <w:autoSpaceDE w:val="0"/>
        <w:autoSpaceDN w:val="0"/>
        <w:adjustRightInd w:val="0"/>
        <w:spacing w:before="60"/>
        <w:jc w:val="left"/>
        <w:rPr>
          <w:i/>
          <w:kern w:val="20"/>
          <w:szCs w:val="24"/>
        </w:rPr>
      </w:pPr>
      <w:r w:rsidRPr="00891F32">
        <w:rPr>
          <w:i/>
          <w:kern w:val="20"/>
          <w:szCs w:val="24"/>
        </w:rPr>
        <w:t xml:space="preserve">«Моя автобиография» </w:t>
      </w:r>
      <w:r w:rsidR="002304E9">
        <w:rPr>
          <w:i/>
          <w:kern w:val="20"/>
          <w:szCs w:val="24"/>
        </w:rPr>
        <w:t>(</w:t>
      </w:r>
      <w:r w:rsidR="00891F32">
        <w:rPr>
          <w:i/>
          <w:kern w:val="20"/>
          <w:szCs w:val="24"/>
        </w:rPr>
        <w:t>«</w:t>
      </w:r>
      <w:r w:rsidRPr="00891F32">
        <w:rPr>
          <w:i/>
          <w:kern w:val="20"/>
          <w:szCs w:val="24"/>
        </w:rPr>
        <w:t>автобиография</w:t>
      </w:r>
      <w:r w:rsidR="00891F32">
        <w:rPr>
          <w:i/>
          <w:kern w:val="20"/>
          <w:szCs w:val="24"/>
        </w:rPr>
        <w:t>»</w:t>
      </w:r>
      <w:r w:rsidRPr="00891F32">
        <w:rPr>
          <w:i/>
          <w:kern w:val="20"/>
          <w:szCs w:val="24"/>
        </w:rPr>
        <w:t xml:space="preserve"> или </w:t>
      </w:r>
      <w:r w:rsidR="00891F32">
        <w:rPr>
          <w:i/>
          <w:kern w:val="20"/>
          <w:szCs w:val="24"/>
        </w:rPr>
        <w:t>«</w:t>
      </w:r>
      <w:r w:rsidRPr="00891F32">
        <w:rPr>
          <w:i/>
          <w:kern w:val="20"/>
          <w:szCs w:val="24"/>
        </w:rPr>
        <w:t>моя биография</w:t>
      </w:r>
      <w:r w:rsidR="00891F32">
        <w:rPr>
          <w:i/>
          <w:kern w:val="20"/>
          <w:szCs w:val="24"/>
        </w:rPr>
        <w:t>»</w:t>
      </w:r>
      <w:r w:rsidR="006D0B26">
        <w:rPr>
          <w:i/>
          <w:kern w:val="20"/>
          <w:szCs w:val="24"/>
        </w:rPr>
        <w:t>),</w:t>
      </w:r>
    </w:p>
    <w:p w:rsidR="001B425D" w:rsidRPr="00A1650D" w:rsidRDefault="001B425D" w:rsidP="00891F32">
      <w:pPr>
        <w:pStyle w:val="Heading2"/>
        <w:numPr>
          <w:ilvl w:val="0"/>
          <w:numId w:val="25"/>
        </w:numPr>
        <w:tabs>
          <w:tab w:val="left" w:pos="567"/>
        </w:tabs>
        <w:spacing w:before="120" w:after="0"/>
        <w:jc w:val="left"/>
        <w:rPr>
          <w:rFonts w:ascii="Times New Roman" w:hAnsi="Times New Roman" w:cs="Times New Roman"/>
          <w:i w:val="0"/>
          <w:kern w:val="20"/>
          <w:sz w:val="24"/>
          <w:szCs w:val="24"/>
        </w:rPr>
      </w:pPr>
      <w:bookmarkStart w:id="26" w:name="_Toc168254402"/>
      <w:bookmarkStart w:id="27" w:name="_Toc193714965"/>
      <w:bookmarkStart w:id="28" w:name="_Toc316933404"/>
      <w:r w:rsidRPr="00A1650D">
        <w:rPr>
          <w:rFonts w:ascii="Times New Roman" w:hAnsi="Times New Roman" w:cs="Times New Roman"/>
          <w:i w:val="0"/>
          <w:kern w:val="20"/>
          <w:sz w:val="24"/>
          <w:szCs w:val="24"/>
        </w:rPr>
        <w:t>Смешение стилей</w:t>
      </w:r>
      <w:bookmarkEnd w:id="27"/>
      <w:bookmarkEnd w:id="28"/>
    </w:p>
    <w:p w:rsidR="001B425D" w:rsidRPr="00A1650D" w:rsidRDefault="001B425D" w:rsidP="00BF7AEE">
      <w:pPr>
        <w:pStyle w:val="a"/>
        <w:keepNext/>
        <w:numPr>
          <w:ilvl w:val="1"/>
          <w:numId w:val="26"/>
        </w:numPr>
        <w:spacing w:before="120" w:after="0"/>
        <w:outlineLvl w:val="1"/>
        <w:rPr>
          <w:kern w:val="20"/>
          <w:sz w:val="24"/>
        </w:rPr>
      </w:pPr>
      <w:r w:rsidRPr="00A1650D">
        <w:rPr>
          <w:b/>
          <w:i/>
          <w:kern w:val="20"/>
          <w:sz w:val="24"/>
        </w:rPr>
        <w:t xml:space="preserve">Использование лексики и терминологии, не </w:t>
      </w:r>
      <w:proofErr w:type="gramStart"/>
      <w:r w:rsidRPr="00A1650D">
        <w:rPr>
          <w:b/>
          <w:i/>
          <w:kern w:val="20"/>
          <w:sz w:val="24"/>
        </w:rPr>
        <w:t>соответствующих</w:t>
      </w:r>
      <w:proofErr w:type="gramEnd"/>
      <w:r w:rsidRPr="00A1650D">
        <w:rPr>
          <w:b/>
          <w:i/>
          <w:kern w:val="20"/>
          <w:sz w:val="24"/>
        </w:rPr>
        <w:t xml:space="preserve"> стилю документа</w:t>
      </w:r>
      <w:r w:rsidR="00255A63">
        <w:rPr>
          <w:b/>
          <w:i/>
          <w:kern w:val="20"/>
          <w:sz w:val="24"/>
        </w:rPr>
        <w:t>:</w:t>
      </w:r>
      <w:r w:rsidRPr="00A1650D">
        <w:rPr>
          <w:kern w:val="20"/>
          <w:sz w:val="24"/>
        </w:rPr>
        <w:t xml:space="preserve"> </w:t>
      </w:r>
    </w:p>
    <w:p w:rsidR="001B425D" w:rsidRPr="00A1650D" w:rsidRDefault="001B425D" w:rsidP="00A1650D">
      <w:pPr>
        <w:pStyle w:val="a"/>
        <w:tabs>
          <w:tab w:val="clear" w:pos="360"/>
        </w:tabs>
        <w:spacing w:before="60" w:after="0"/>
        <w:ind w:left="0" w:firstLine="0"/>
        <w:rPr>
          <w:kern w:val="20"/>
          <w:sz w:val="24"/>
        </w:rPr>
      </w:pPr>
      <w:r w:rsidRPr="00A1650D">
        <w:rPr>
          <w:kern w:val="20"/>
          <w:sz w:val="24"/>
        </w:rPr>
        <w:t xml:space="preserve">Недопустимо, например, использование в деловой, </w:t>
      </w:r>
      <w:r w:rsidR="002304E9" w:rsidRPr="00A1650D">
        <w:rPr>
          <w:kern w:val="20"/>
          <w:sz w:val="24"/>
        </w:rPr>
        <w:t>научной</w:t>
      </w:r>
      <w:r w:rsidRPr="00A1650D">
        <w:rPr>
          <w:kern w:val="20"/>
          <w:sz w:val="24"/>
        </w:rPr>
        <w:t xml:space="preserve"> и технической документации эмоционально окрашенной и образной лекс</w:t>
      </w:r>
      <w:r w:rsidRPr="00A1650D">
        <w:rPr>
          <w:kern w:val="20"/>
          <w:sz w:val="24"/>
        </w:rPr>
        <w:t>и</w:t>
      </w:r>
      <w:r w:rsidRPr="00A1650D">
        <w:rPr>
          <w:kern w:val="20"/>
          <w:sz w:val="24"/>
        </w:rPr>
        <w:t>ки:</w:t>
      </w:r>
    </w:p>
    <w:p w:rsidR="001B425D" w:rsidRPr="00891F32" w:rsidRDefault="001B425D" w:rsidP="00A1650D">
      <w:pPr>
        <w:numPr>
          <w:ilvl w:val="0"/>
          <w:numId w:val="10"/>
        </w:numPr>
        <w:autoSpaceDE w:val="0"/>
        <w:autoSpaceDN w:val="0"/>
        <w:adjustRightInd w:val="0"/>
        <w:spacing w:before="60"/>
        <w:jc w:val="left"/>
        <w:rPr>
          <w:i/>
          <w:kern w:val="20"/>
          <w:szCs w:val="24"/>
        </w:rPr>
      </w:pPr>
      <w:r w:rsidRPr="00891F32">
        <w:rPr>
          <w:i/>
          <w:kern w:val="20"/>
          <w:szCs w:val="24"/>
        </w:rPr>
        <w:t>«Колонии фотобактерий, выросшие на твердой питательной среде, светятся холо</w:t>
      </w:r>
      <w:r w:rsidRPr="00891F32">
        <w:rPr>
          <w:i/>
          <w:kern w:val="20"/>
          <w:szCs w:val="24"/>
        </w:rPr>
        <w:t>д</w:t>
      </w:r>
      <w:r w:rsidRPr="00891F32">
        <w:rPr>
          <w:i/>
          <w:kern w:val="20"/>
          <w:szCs w:val="24"/>
        </w:rPr>
        <w:t xml:space="preserve">ным зеленовато-голубым светом, </w:t>
      </w:r>
      <w:r w:rsidRPr="00891F32">
        <w:rPr>
          <w:b/>
          <w:i/>
          <w:kern w:val="20"/>
          <w:szCs w:val="24"/>
        </w:rPr>
        <w:t>напоминая сияние заснеженных полей в моро</w:t>
      </w:r>
      <w:r w:rsidRPr="00891F32">
        <w:rPr>
          <w:b/>
          <w:i/>
          <w:kern w:val="20"/>
          <w:szCs w:val="24"/>
        </w:rPr>
        <w:t>з</w:t>
      </w:r>
      <w:r w:rsidRPr="00891F32">
        <w:rPr>
          <w:b/>
          <w:i/>
          <w:kern w:val="20"/>
          <w:szCs w:val="24"/>
        </w:rPr>
        <w:t>ную лунную ночь или мерцающее звездное небо</w:t>
      </w:r>
      <w:r w:rsidRPr="00891F32">
        <w:rPr>
          <w:i/>
          <w:kern w:val="20"/>
          <w:szCs w:val="24"/>
        </w:rPr>
        <w:t>».</w:t>
      </w:r>
    </w:p>
    <w:p w:rsidR="001B425D" w:rsidRPr="00BF7AEE" w:rsidRDefault="001B425D" w:rsidP="00BF7AEE">
      <w:pPr>
        <w:pStyle w:val="a"/>
        <w:keepNext/>
        <w:numPr>
          <w:ilvl w:val="1"/>
          <w:numId w:val="26"/>
        </w:numPr>
        <w:spacing w:before="120" w:after="0"/>
        <w:outlineLvl w:val="1"/>
        <w:rPr>
          <w:b/>
          <w:i/>
          <w:kern w:val="20"/>
          <w:sz w:val="24"/>
        </w:rPr>
      </w:pPr>
      <w:r w:rsidRPr="00BF7AEE">
        <w:rPr>
          <w:b/>
          <w:i/>
          <w:kern w:val="20"/>
          <w:sz w:val="24"/>
        </w:rPr>
        <w:t xml:space="preserve">Использование разговорных </w:t>
      </w:r>
      <w:r w:rsidR="00891F32" w:rsidRPr="00BF7AEE">
        <w:rPr>
          <w:b/>
          <w:i/>
          <w:kern w:val="20"/>
          <w:sz w:val="24"/>
        </w:rPr>
        <w:t xml:space="preserve">и </w:t>
      </w:r>
      <w:r w:rsidR="002304E9" w:rsidRPr="00BF7AEE">
        <w:rPr>
          <w:b/>
          <w:i/>
          <w:kern w:val="20"/>
          <w:sz w:val="24"/>
        </w:rPr>
        <w:t>жаргонных</w:t>
      </w:r>
      <w:r w:rsidR="00891F32" w:rsidRPr="00BF7AEE">
        <w:rPr>
          <w:b/>
          <w:i/>
          <w:kern w:val="20"/>
          <w:sz w:val="24"/>
        </w:rPr>
        <w:t xml:space="preserve"> </w:t>
      </w:r>
      <w:r w:rsidRPr="00BF7AEE">
        <w:rPr>
          <w:b/>
          <w:i/>
          <w:kern w:val="20"/>
          <w:sz w:val="24"/>
        </w:rPr>
        <w:t>выражений:</w:t>
      </w:r>
    </w:p>
    <w:p w:rsidR="001B425D" w:rsidRPr="00891F32" w:rsidRDefault="001B425D" w:rsidP="00A1650D">
      <w:pPr>
        <w:numPr>
          <w:ilvl w:val="0"/>
          <w:numId w:val="10"/>
        </w:numPr>
        <w:autoSpaceDE w:val="0"/>
        <w:autoSpaceDN w:val="0"/>
        <w:adjustRightInd w:val="0"/>
        <w:spacing w:before="60"/>
        <w:jc w:val="left"/>
        <w:rPr>
          <w:i/>
          <w:kern w:val="20"/>
          <w:szCs w:val="24"/>
        </w:rPr>
      </w:pPr>
      <w:r w:rsidRPr="00891F32">
        <w:rPr>
          <w:i/>
          <w:kern w:val="20"/>
          <w:szCs w:val="24"/>
        </w:rPr>
        <w:t xml:space="preserve">«Установленный датчик облегчает </w:t>
      </w:r>
      <w:r w:rsidRPr="00891F32">
        <w:rPr>
          <w:b/>
          <w:i/>
          <w:kern w:val="20"/>
          <w:szCs w:val="24"/>
        </w:rPr>
        <w:t>парковку задом</w:t>
      </w:r>
      <w:r w:rsidR="00891F32">
        <w:rPr>
          <w:i/>
          <w:kern w:val="20"/>
          <w:szCs w:val="24"/>
        </w:rPr>
        <w:t>»</w:t>
      </w:r>
      <w:r w:rsidR="006D0B26">
        <w:rPr>
          <w:i/>
          <w:kern w:val="20"/>
          <w:szCs w:val="24"/>
        </w:rPr>
        <w:t>,</w:t>
      </w:r>
    </w:p>
    <w:p w:rsidR="001B425D" w:rsidRPr="00891F32" w:rsidRDefault="001B425D" w:rsidP="00A1650D">
      <w:pPr>
        <w:numPr>
          <w:ilvl w:val="0"/>
          <w:numId w:val="10"/>
        </w:numPr>
        <w:autoSpaceDE w:val="0"/>
        <w:autoSpaceDN w:val="0"/>
        <w:adjustRightInd w:val="0"/>
        <w:spacing w:before="60"/>
        <w:jc w:val="left"/>
        <w:rPr>
          <w:i/>
          <w:kern w:val="20"/>
          <w:szCs w:val="24"/>
        </w:rPr>
      </w:pPr>
      <w:r w:rsidRPr="00891F32">
        <w:rPr>
          <w:i/>
          <w:kern w:val="20"/>
          <w:szCs w:val="24"/>
        </w:rPr>
        <w:t xml:space="preserve">«Если аккумулятор </w:t>
      </w:r>
      <w:r w:rsidRPr="00891F32">
        <w:rPr>
          <w:b/>
          <w:i/>
          <w:kern w:val="20"/>
          <w:szCs w:val="24"/>
        </w:rPr>
        <w:t>сел</w:t>
      </w:r>
      <w:r w:rsidR="00891F32">
        <w:rPr>
          <w:i/>
          <w:kern w:val="20"/>
          <w:szCs w:val="24"/>
        </w:rPr>
        <w:t>»</w:t>
      </w:r>
      <w:r w:rsidR="006D0B26">
        <w:rPr>
          <w:i/>
          <w:kern w:val="20"/>
          <w:szCs w:val="24"/>
        </w:rPr>
        <w:t>,</w:t>
      </w:r>
    </w:p>
    <w:p w:rsidR="001B425D" w:rsidRPr="00891F32" w:rsidRDefault="001B425D" w:rsidP="00A1650D">
      <w:pPr>
        <w:numPr>
          <w:ilvl w:val="0"/>
          <w:numId w:val="10"/>
        </w:numPr>
        <w:autoSpaceDE w:val="0"/>
        <w:autoSpaceDN w:val="0"/>
        <w:adjustRightInd w:val="0"/>
        <w:spacing w:before="60"/>
        <w:jc w:val="left"/>
        <w:rPr>
          <w:i/>
          <w:kern w:val="20"/>
          <w:szCs w:val="24"/>
        </w:rPr>
      </w:pPr>
      <w:r w:rsidRPr="00891F32">
        <w:rPr>
          <w:i/>
          <w:kern w:val="20"/>
          <w:szCs w:val="24"/>
        </w:rPr>
        <w:t xml:space="preserve">«Помогает розничным </w:t>
      </w:r>
      <w:r w:rsidRPr="00891F32">
        <w:rPr>
          <w:b/>
          <w:i/>
          <w:kern w:val="20"/>
          <w:szCs w:val="24"/>
        </w:rPr>
        <w:t>торговцам</w:t>
      </w:r>
      <w:r w:rsidR="00891F32">
        <w:rPr>
          <w:i/>
          <w:kern w:val="20"/>
          <w:szCs w:val="24"/>
        </w:rPr>
        <w:t>»</w:t>
      </w:r>
      <w:r w:rsidR="006D0B26">
        <w:rPr>
          <w:i/>
          <w:kern w:val="20"/>
          <w:szCs w:val="24"/>
        </w:rPr>
        <w:t>,</w:t>
      </w:r>
    </w:p>
    <w:p w:rsidR="001B425D" w:rsidRPr="00891F32" w:rsidRDefault="001B425D" w:rsidP="00A1650D">
      <w:pPr>
        <w:numPr>
          <w:ilvl w:val="0"/>
          <w:numId w:val="10"/>
        </w:numPr>
        <w:autoSpaceDE w:val="0"/>
        <w:autoSpaceDN w:val="0"/>
        <w:adjustRightInd w:val="0"/>
        <w:spacing w:before="60"/>
        <w:jc w:val="left"/>
        <w:rPr>
          <w:i/>
          <w:kern w:val="20"/>
          <w:szCs w:val="24"/>
        </w:rPr>
      </w:pPr>
      <w:r w:rsidRPr="00891F32">
        <w:rPr>
          <w:i/>
          <w:kern w:val="20"/>
          <w:szCs w:val="24"/>
        </w:rPr>
        <w:t>«</w:t>
      </w:r>
      <w:r w:rsidRPr="00891F32">
        <w:rPr>
          <w:b/>
          <w:i/>
          <w:kern w:val="20"/>
          <w:szCs w:val="24"/>
        </w:rPr>
        <w:t>Розница</w:t>
      </w:r>
      <w:r w:rsidR="00891F32">
        <w:rPr>
          <w:i/>
          <w:kern w:val="20"/>
          <w:szCs w:val="24"/>
        </w:rPr>
        <w:t xml:space="preserve"> сегодня»</w:t>
      </w:r>
      <w:r w:rsidR="006D0B26">
        <w:rPr>
          <w:i/>
          <w:kern w:val="20"/>
          <w:szCs w:val="24"/>
        </w:rPr>
        <w:t>,</w:t>
      </w:r>
    </w:p>
    <w:p w:rsidR="001B425D" w:rsidRPr="00891F32" w:rsidRDefault="001B425D" w:rsidP="00A1650D">
      <w:pPr>
        <w:numPr>
          <w:ilvl w:val="0"/>
          <w:numId w:val="10"/>
        </w:numPr>
        <w:autoSpaceDE w:val="0"/>
        <w:autoSpaceDN w:val="0"/>
        <w:adjustRightInd w:val="0"/>
        <w:spacing w:before="60"/>
        <w:jc w:val="left"/>
        <w:rPr>
          <w:i/>
          <w:kern w:val="20"/>
          <w:szCs w:val="24"/>
        </w:rPr>
      </w:pPr>
      <w:r w:rsidRPr="00891F32">
        <w:rPr>
          <w:i/>
          <w:kern w:val="20"/>
          <w:szCs w:val="24"/>
        </w:rPr>
        <w:t xml:space="preserve">«Время </w:t>
      </w:r>
      <w:r w:rsidRPr="00891F32">
        <w:rPr>
          <w:b/>
          <w:i/>
          <w:kern w:val="20"/>
          <w:szCs w:val="24"/>
        </w:rPr>
        <w:t>ожидания на телефоне</w:t>
      </w:r>
      <w:r w:rsidR="006D0B26">
        <w:rPr>
          <w:i/>
          <w:kern w:val="20"/>
          <w:szCs w:val="24"/>
        </w:rPr>
        <w:t>».</w:t>
      </w:r>
    </w:p>
    <w:p w:rsidR="001B425D" w:rsidRPr="00EF49B7" w:rsidRDefault="001B425D" w:rsidP="00BF7AEE">
      <w:pPr>
        <w:pStyle w:val="a"/>
        <w:keepNext/>
        <w:numPr>
          <w:ilvl w:val="1"/>
          <w:numId w:val="26"/>
        </w:numPr>
        <w:spacing w:before="120" w:after="0"/>
        <w:outlineLvl w:val="1"/>
        <w:rPr>
          <w:b/>
          <w:i/>
          <w:kern w:val="20"/>
          <w:sz w:val="24"/>
        </w:rPr>
      </w:pPr>
      <w:r w:rsidRPr="00EF49B7">
        <w:rPr>
          <w:b/>
          <w:i/>
          <w:kern w:val="20"/>
          <w:sz w:val="24"/>
        </w:rPr>
        <w:t>Использование слов на языке оригинала вместо русских эквивалентов:</w:t>
      </w:r>
    </w:p>
    <w:p w:rsidR="001B425D" w:rsidRPr="00D20979" w:rsidRDefault="006D0B26" w:rsidP="00A1650D">
      <w:pPr>
        <w:numPr>
          <w:ilvl w:val="0"/>
          <w:numId w:val="10"/>
        </w:numPr>
        <w:autoSpaceDE w:val="0"/>
        <w:autoSpaceDN w:val="0"/>
        <w:adjustRightInd w:val="0"/>
        <w:spacing w:before="60"/>
        <w:jc w:val="left"/>
        <w:rPr>
          <w:i/>
          <w:kern w:val="20"/>
          <w:szCs w:val="24"/>
        </w:rPr>
      </w:pPr>
      <w:r>
        <w:rPr>
          <w:i/>
          <w:kern w:val="20"/>
          <w:szCs w:val="24"/>
        </w:rPr>
        <w:t>«IT-стратегия»,</w:t>
      </w:r>
    </w:p>
    <w:p w:rsidR="001B425D" w:rsidRPr="00D20979" w:rsidRDefault="001B425D" w:rsidP="00A1650D">
      <w:pPr>
        <w:numPr>
          <w:ilvl w:val="0"/>
          <w:numId w:val="10"/>
        </w:numPr>
        <w:autoSpaceDE w:val="0"/>
        <w:autoSpaceDN w:val="0"/>
        <w:adjustRightInd w:val="0"/>
        <w:spacing w:before="60"/>
        <w:jc w:val="left"/>
        <w:rPr>
          <w:i/>
          <w:kern w:val="20"/>
          <w:szCs w:val="24"/>
        </w:rPr>
      </w:pPr>
      <w:r w:rsidRPr="00D20979">
        <w:rPr>
          <w:i/>
          <w:kern w:val="20"/>
          <w:szCs w:val="24"/>
        </w:rPr>
        <w:t>«Адрес e-mail».</w:t>
      </w:r>
    </w:p>
    <w:p w:rsidR="001B425D" w:rsidRPr="00A1650D" w:rsidRDefault="001B425D" w:rsidP="004918C8">
      <w:pPr>
        <w:pStyle w:val="Heading2"/>
        <w:numPr>
          <w:ilvl w:val="0"/>
          <w:numId w:val="25"/>
        </w:numPr>
        <w:tabs>
          <w:tab w:val="left" w:pos="567"/>
        </w:tabs>
        <w:spacing w:before="120" w:after="0"/>
        <w:jc w:val="left"/>
        <w:rPr>
          <w:rFonts w:ascii="Times New Roman" w:hAnsi="Times New Roman" w:cs="Times New Roman"/>
          <w:i w:val="0"/>
          <w:kern w:val="20"/>
          <w:sz w:val="24"/>
          <w:szCs w:val="24"/>
        </w:rPr>
      </w:pPr>
      <w:bookmarkStart w:id="29" w:name="_Toc168254401"/>
      <w:bookmarkStart w:id="30" w:name="_Toc193714966"/>
      <w:bookmarkStart w:id="31" w:name="_Toc316933405"/>
      <w:r w:rsidRPr="00A1650D">
        <w:rPr>
          <w:rFonts w:ascii="Times New Roman" w:hAnsi="Times New Roman" w:cs="Times New Roman"/>
          <w:i w:val="0"/>
          <w:kern w:val="20"/>
          <w:sz w:val="24"/>
          <w:szCs w:val="24"/>
        </w:rPr>
        <w:t>Совместное употребление близких по смыслу</w:t>
      </w:r>
      <w:r w:rsidR="00D20979">
        <w:rPr>
          <w:rFonts w:ascii="Times New Roman" w:hAnsi="Times New Roman" w:cs="Times New Roman"/>
          <w:i w:val="0"/>
          <w:kern w:val="20"/>
          <w:sz w:val="24"/>
          <w:szCs w:val="24"/>
        </w:rPr>
        <w:t xml:space="preserve"> </w:t>
      </w:r>
      <w:r w:rsidRPr="00A1650D">
        <w:rPr>
          <w:rFonts w:ascii="Times New Roman" w:hAnsi="Times New Roman" w:cs="Times New Roman"/>
          <w:i w:val="0"/>
          <w:kern w:val="20"/>
          <w:sz w:val="24"/>
          <w:szCs w:val="24"/>
        </w:rPr>
        <w:t>слов</w:t>
      </w:r>
      <w:bookmarkEnd w:id="29"/>
      <w:bookmarkEnd w:id="30"/>
      <w:bookmarkEnd w:id="31"/>
    </w:p>
    <w:p w:rsidR="001B425D" w:rsidRPr="006157C5" w:rsidRDefault="001B425D" w:rsidP="00A1650D">
      <w:pPr>
        <w:numPr>
          <w:ilvl w:val="0"/>
          <w:numId w:val="10"/>
        </w:numPr>
        <w:autoSpaceDE w:val="0"/>
        <w:autoSpaceDN w:val="0"/>
        <w:adjustRightInd w:val="0"/>
        <w:spacing w:before="60"/>
        <w:jc w:val="left"/>
        <w:rPr>
          <w:i/>
          <w:kern w:val="20"/>
          <w:szCs w:val="24"/>
        </w:rPr>
      </w:pPr>
      <w:r w:rsidRPr="006157C5">
        <w:rPr>
          <w:i/>
          <w:kern w:val="20"/>
          <w:szCs w:val="24"/>
        </w:rPr>
        <w:t xml:space="preserve"> «Сенсорный датчик» (</w:t>
      </w:r>
      <w:r w:rsidR="00EF49B7">
        <w:rPr>
          <w:i/>
          <w:kern w:val="20"/>
          <w:szCs w:val="24"/>
        </w:rPr>
        <w:t>«</w:t>
      </w:r>
      <w:r w:rsidRPr="006157C5">
        <w:rPr>
          <w:i/>
          <w:kern w:val="20"/>
          <w:szCs w:val="24"/>
        </w:rPr>
        <w:t>датчик</w:t>
      </w:r>
      <w:r w:rsidR="00EF49B7">
        <w:rPr>
          <w:i/>
          <w:kern w:val="20"/>
          <w:szCs w:val="24"/>
        </w:rPr>
        <w:t>»</w:t>
      </w:r>
      <w:r w:rsidR="006D0B26">
        <w:rPr>
          <w:i/>
          <w:kern w:val="20"/>
          <w:szCs w:val="24"/>
        </w:rPr>
        <w:t>),</w:t>
      </w:r>
    </w:p>
    <w:p w:rsidR="001B425D" w:rsidRPr="006157C5" w:rsidRDefault="001B425D" w:rsidP="00A1650D">
      <w:pPr>
        <w:numPr>
          <w:ilvl w:val="0"/>
          <w:numId w:val="10"/>
        </w:numPr>
        <w:autoSpaceDE w:val="0"/>
        <w:autoSpaceDN w:val="0"/>
        <w:adjustRightInd w:val="0"/>
        <w:spacing w:before="60"/>
        <w:jc w:val="left"/>
        <w:rPr>
          <w:i/>
          <w:kern w:val="20"/>
          <w:szCs w:val="24"/>
        </w:rPr>
      </w:pPr>
      <w:r w:rsidRPr="006157C5">
        <w:rPr>
          <w:i/>
          <w:kern w:val="20"/>
          <w:szCs w:val="24"/>
        </w:rPr>
        <w:t>«Производственный цех» (</w:t>
      </w:r>
      <w:r w:rsidR="00EF49B7">
        <w:rPr>
          <w:i/>
          <w:kern w:val="20"/>
          <w:szCs w:val="24"/>
        </w:rPr>
        <w:t>«</w:t>
      </w:r>
      <w:r w:rsidRPr="006157C5">
        <w:rPr>
          <w:i/>
          <w:kern w:val="20"/>
          <w:szCs w:val="24"/>
        </w:rPr>
        <w:t>цех</w:t>
      </w:r>
      <w:r w:rsidR="00EF49B7">
        <w:rPr>
          <w:i/>
          <w:kern w:val="20"/>
          <w:szCs w:val="24"/>
        </w:rPr>
        <w:t>»</w:t>
      </w:r>
      <w:r w:rsidR="006D0B26">
        <w:rPr>
          <w:i/>
          <w:kern w:val="20"/>
          <w:szCs w:val="24"/>
        </w:rPr>
        <w:t>),</w:t>
      </w:r>
    </w:p>
    <w:p w:rsidR="001B425D" w:rsidRPr="006157C5" w:rsidRDefault="001B425D" w:rsidP="00A1650D">
      <w:pPr>
        <w:numPr>
          <w:ilvl w:val="0"/>
          <w:numId w:val="10"/>
        </w:numPr>
        <w:autoSpaceDE w:val="0"/>
        <w:autoSpaceDN w:val="0"/>
        <w:adjustRightInd w:val="0"/>
        <w:spacing w:before="60"/>
        <w:jc w:val="left"/>
        <w:rPr>
          <w:i/>
          <w:kern w:val="20"/>
          <w:szCs w:val="24"/>
        </w:rPr>
      </w:pPr>
      <w:r w:rsidRPr="006157C5">
        <w:rPr>
          <w:i/>
          <w:kern w:val="20"/>
          <w:szCs w:val="24"/>
        </w:rPr>
        <w:t>«Заранее предусмотреть» (</w:t>
      </w:r>
      <w:r w:rsidR="00EF49B7">
        <w:rPr>
          <w:i/>
          <w:kern w:val="20"/>
          <w:szCs w:val="24"/>
        </w:rPr>
        <w:t>«</w:t>
      </w:r>
      <w:r w:rsidRPr="006157C5">
        <w:rPr>
          <w:i/>
          <w:kern w:val="20"/>
          <w:szCs w:val="24"/>
        </w:rPr>
        <w:t>предусмотреть</w:t>
      </w:r>
      <w:r w:rsidR="00EF49B7">
        <w:rPr>
          <w:i/>
          <w:kern w:val="20"/>
          <w:szCs w:val="24"/>
        </w:rPr>
        <w:t>»</w:t>
      </w:r>
      <w:r w:rsidRPr="006157C5">
        <w:rPr>
          <w:i/>
          <w:kern w:val="20"/>
          <w:szCs w:val="24"/>
        </w:rPr>
        <w:t>).</w:t>
      </w:r>
    </w:p>
    <w:p w:rsidR="001B425D" w:rsidRPr="00A1650D" w:rsidRDefault="001B425D" w:rsidP="004918C8">
      <w:pPr>
        <w:pStyle w:val="Heading2"/>
        <w:numPr>
          <w:ilvl w:val="0"/>
          <w:numId w:val="25"/>
        </w:numPr>
        <w:tabs>
          <w:tab w:val="left" w:pos="567"/>
        </w:tabs>
        <w:spacing w:before="120" w:after="0"/>
        <w:jc w:val="left"/>
        <w:rPr>
          <w:rFonts w:ascii="Times New Roman" w:hAnsi="Times New Roman" w:cs="Times New Roman"/>
          <w:i w:val="0"/>
          <w:kern w:val="20"/>
          <w:sz w:val="24"/>
          <w:szCs w:val="24"/>
        </w:rPr>
      </w:pPr>
      <w:bookmarkStart w:id="32" w:name="_Toc193714967"/>
      <w:bookmarkStart w:id="33" w:name="_Toc316933406"/>
      <w:r w:rsidRPr="00A1650D">
        <w:rPr>
          <w:rFonts w:ascii="Times New Roman" w:hAnsi="Times New Roman" w:cs="Times New Roman"/>
          <w:i w:val="0"/>
          <w:kern w:val="20"/>
          <w:sz w:val="24"/>
          <w:szCs w:val="24"/>
        </w:rPr>
        <w:t>Засорение текста «лишними» словами, не несущими смысловой н</w:t>
      </w:r>
      <w:r w:rsidRPr="00A1650D">
        <w:rPr>
          <w:rFonts w:ascii="Times New Roman" w:hAnsi="Times New Roman" w:cs="Times New Roman"/>
          <w:i w:val="0"/>
          <w:kern w:val="20"/>
          <w:sz w:val="24"/>
          <w:szCs w:val="24"/>
        </w:rPr>
        <w:t>а</w:t>
      </w:r>
      <w:r w:rsidRPr="00A1650D">
        <w:rPr>
          <w:rFonts w:ascii="Times New Roman" w:hAnsi="Times New Roman" w:cs="Times New Roman"/>
          <w:i w:val="0"/>
          <w:kern w:val="20"/>
          <w:sz w:val="24"/>
          <w:szCs w:val="24"/>
        </w:rPr>
        <w:t>грузки</w:t>
      </w:r>
      <w:bookmarkEnd w:id="26"/>
      <w:bookmarkEnd w:id="32"/>
      <w:bookmarkEnd w:id="33"/>
    </w:p>
    <w:p w:rsidR="001B425D" w:rsidRPr="006157C5" w:rsidRDefault="001B425D" w:rsidP="00A1650D">
      <w:pPr>
        <w:numPr>
          <w:ilvl w:val="0"/>
          <w:numId w:val="11"/>
        </w:numPr>
        <w:autoSpaceDE w:val="0"/>
        <w:autoSpaceDN w:val="0"/>
        <w:adjustRightInd w:val="0"/>
        <w:spacing w:before="60"/>
        <w:jc w:val="left"/>
        <w:rPr>
          <w:i/>
          <w:kern w:val="20"/>
          <w:szCs w:val="24"/>
        </w:rPr>
      </w:pPr>
      <w:r w:rsidRPr="006157C5">
        <w:rPr>
          <w:i/>
          <w:kern w:val="20"/>
          <w:szCs w:val="24"/>
        </w:rPr>
        <w:t xml:space="preserve">«С задержкой </w:t>
      </w:r>
      <w:r w:rsidRPr="006157C5">
        <w:rPr>
          <w:b/>
          <w:i/>
          <w:kern w:val="20"/>
          <w:szCs w:val="24"/>
        </w:rPr>
        <w:t>по времени</w:t>
      </w:r>
      <w:r w:rsidRPr="006157C5">
        <w:rPr>
          <w:i/>
          <w:kern w:val="20"/>
          <w:szCs w:val="24"/>
        </w:rPr>
        <w:t>» (</w:t>
      </w:r>
      <w:r w:rsidR="00EF49B7">
        <w:rPr>
          <w:i/>
          <w:kern w:val="20"/>
          <w:szCs w:val="24"/>
        </w:rPr>
        <w:t>«</w:t>
      </w:r>
      <w:r w:rsidRPr="006157C5">
        <w:rPr>
          <w:i/>
          <w:kern w:val="20"/>
          <w:szCs w:val="24"/>
        </w:rPr>
        <w:t>с задержкой</w:t>
      </w:r>
      <w:r w:rsidR="00EF49B7">
        <w:rPr>
          <w:i/>
          <w:kern w:val="20"/>
          <w:szCs w:val="24"/>
        </w:rPr>
        <w:t>»</w:t>
      </w:r>
      <w:r w:rsidR="006D0B26">
        <w:rPr>
          <w:i/>
          <w:kern w:val="20"/>
          <w:szCs w:val="24"/>
        </w:rPr>
        <w:t>),</w:t>
      </w:r>
    </w:p>
    <w:p w:rsidR="001B425D" w:rsidRPr="006157C5" w:rsidRDefault="001B425D" w:rsidP="00A1650D">
      <w:pPr>
        <w:numPr>
          <w:ilvl w:val="0"/>
          <w:numId w:val="11"/>
        </w:numPr>
        <w:autoSpaceDE w:val="0"/>
        <w:autoSpaceDN w:val="0"/>
        <w:adjustRightInd w:val="0"/>
        <w:spacing w:before="60"/>
        <w:jc w:val="left"/>
        <w:rPr>
          <w:i/>
          <w:kern w:val="20"/>
          <w:szCs w:val="24"/>
        </w:rPr>
      </w:pPr>
      <w:r w:rsidRPr="006157C5">
        <w:rPr>
          <w:i/>
          <w:kern w:val="20"/>
          <w:szCs w:val="24"/>
        </w:rPr>
        <w:t xml:space="preserve">«Конкретные проблемные </w:t>
      </w:r>
      <w:r w:rsidRPr="006157C5">
        <w:rPr>
          <w:b/>
          <w:i/>
          <w:kern w:val="20"/>
          <w:szCs w:val="24"/>
        </w:rPr>
        <w:t>моменты</w:t>
      </w:r>
      <w:r w:rsidRPr="006157C5">
        <w:rPr>
          <w:i/>
          <w:kern w:val="20"/>
          <w:szCs w:val="24"/>
        </w:rPr>
        <w:t>» (</w:t>
      </w:r>
      <w:r w:rsidR="00EF49B7">
        <w:rPr>
          <w:i/>
          <w:kern w:val="20"/>
          <w:szCs w:val="24"/>
        </w:rPr>
        <w:t>«</w:t>
      </w:r>
      <w:r w:rsidRPr="006157C5">
        <w:rPr>
          <w:i/>
          <w:kern w:val="20"/>
          <w:szCs w:val="24"/>
        </w:rPr>
        <w:t>конкретные проблемы</w:t>
      </w:r>
      <w:r w:rsidR="00EF49B7">
        <w:rPr>
          <w:i/>
          <w:kern w:val="20"/>
          <w:szCs w:val="24"/>
        </w:rPr>
        <w:t>»</w:t>
      </w:r>
      <w:r w:rsidR="006D0B26">
        <w:rPr>
          <w:i/>
          <w:kern w:val="20"/>
          <w:szCs w:val="24"/>
        </w:rPr>
        <w:t>),</w:t>
      </w:r>
    </w:p>
    <w:p w:rsidR="001B425D" w:rsidRPr="006157C5" w:rsidRDefault="001B425D" w:rsidP="00A1650D">
      <w:pPr>
        <w:numPr>
          <w:ilvl w:val="0"/>
          <w:numId w:val="11"/>
        </w:numPr>
        <w:autoSpaceDE w:val="0"/>
        <w:autoSpaceDN w:val="0"/>
        <w:adjustRightInd w:val="0"/>
        <w:spacing w:before="60"/>
        <w:jc w:val="left"/>
        <w:rPr>
          <w:i/>
          <w:kern w:val="20"/>
          <w:szCs w:val="24"/>
        </w:rPr>
      </w:pPr>
      <w:r w:rsidRPr="006157C5">
        <w:rPr>
          <w:i/>
          <w:kern w:val="20"/>
          <w:szCs w:val="24"/>
        </w:rPr>
        <w:lastRenderedPageBreak/>
        <w:t xml:space="preserve">«Отвечающие </w:t>
      </w:r>
      <w:r w:rsidRPr="006157C5">
        <w:rPr>
          <w:b/>
          <w:i/>
          <w:kern w:val="20"/>
          <w:szCs w:val="24"/>
        </w:rPr>
        <w:t>за вопросы</w:t>
      </w:r>
      <w:r w:rsidRPr="006157C5">
        <w:rPr>
          <w:i/>
          <w:kern w:val="20"/>
          <w:szCs w:val="24"/>
        </w:rPr>
        <w:t xml:space="preserve"> программирования» (</w:t>
      </w:r>
      <w:r w:rsidR="00EF49B7">
        <w:rPr>
          <w:i/>
          <w:kern w:val="20"/>
          <w:szCs w:val="24"/>
        </w:rPr>
        <w:t>«</w:t>
      </w:r>
      <w:r w:rsidRPr="006157C5">
        <w:rPr>
          <w:i/>
          <w:kern w:val="20"/>
          <w:szCs w:val="24"/>
        </w:rPr>
        <w:t>отвечающие за программирование</w:t>
      </w:r>
      <w:r w:rsidR="00EF49B7">
        <w:rPr>
          <w:i/>
          <w:kern w:val="20"/>
          <w:szCs w:val="24"/>
        </w:rPr>
        <w:t>»</w:t>
      </w:r>
      <w:r w:rsidRPr="006157C5">
        <w:rPr>
          <w:i/>
          <w:kern w:val="20"/>
          <w:szCs w:val="24"/>
        </w:rPr>
        <w:t>).</w:t>
      </w:r>
    </w:p>
    <w:p w:rsidR="001B425D" w:rsidRPr="00A1650D" w:rsidRDefault="001B425D" w:rsidP="004918C8">
      <w:pPr>
        <w:pStyle w:val="Heading2"/>
        <w:numPr>
          <w:ilvl w:val="0"/>
          <w:numId w:val="25"/>
        </w:numPr>
        <w:tabs>
          <w:tab w:val="left" w:pos="567"/>
        </w:tabs>
        <w:spacing w:before="120" w:after="0"/>
        <w:jc w:val="left"/>
        <w:rPr>
          <w:rFonts w:ascii="Times New Roman" w:hAnsi="Times New Roman" w:cs="Times New Roman"/>
          <w:i w:val="0"/>
          <w:kern w:val="20"/>
          <w:sz w:val="24"/>
          <w:szCs w:val="24"/>
        </w:rPr>
      </w:pPr>
      <w:bookmarkStart w:id="34" w:name="_Toc168254403"/>
      <w:bookmarkStart w:id="35" w:name="_Toc193714969"/>
      <w:bookmarkStart w:id="36" w:name="_Toc316933408"/>
      <w:r w:rsidRPr="00A1650D">
        <w:rPr>
          <w:rFonts w:ascii="Times New Roman" w:hAnsi="Times New Roman" w:cs="Times New Roman"/>
          <w:i w:val="0"/>
          <w:kern w:val="20"/>
          <w:sz w:val="24"/>
          <w:szCs w:val="24"/>
        </w:rPr>
        <w:t>Канцеляризмы и штампы</w:t>
      </w:r>
      <w:bookmarkEnd w:id="34"/>
      <w:bookmarkEnd w:id="35"/>
      <w:bookmarkEnd w:id="36"/>
    </w:p>
    <w:p w:rsidR="001B425D" w:rsidRPr="00A1650D" w:rsidRDefault="001B425D" w:rsidP="00A1650D">
      <w:pPr>
        <w:pStyle w:val="PlainText"/>
        <w:spacing w:before="60"/>
        <w:rPr>
          <w:rFonts w:ascii="Times New Roman" w:hAnsi="Times New Roman" w:cs="Times New Roman"/>
          <w:kern w:val="20"/>
          <w:sz w:val="24"/>
          <w:szCs w:val="24"/>
        </w:rPr>
      </w:pPr>
      <w:r w:rsidRPr="00A1650D">
        <w:rPr>
          <w:rFonts w:ascii="Times New Roman" w:hAnsi="Times New Roman" w:cs="Times New Roman"/>
          <w:kern w:val="20"/>
          <w:sz w:val="24"/>
          <w:szCs w:val="24"/>
        </w:rPr>
        <w:t>Сходно с этой ошибкой и использование канцелярских оборотов и штампов, например</w:t>
      </w:r>
      <w:r w:rsidR="006157C5">
        <w:rPr>
          <w:rFonts w:ascii="Times New Roman" w:hAnsi="Times New Roman" w:cs="Times New Roman"/>
          <w:kern w:val="20"/>
          <w:sz w:val="24"/>
          <w:szCs w:val="24"/>
        </w:rPr>
        <w:t>,</w:t>
      </w:r>
      <w:r w:rsidRPr="00A1650D">
        <w:rPr>
          <w:rFonts w:ascii="Times New Roman" w:hAnsi="Times New Roman" w:cs="Times New Roman"/>
          <w:kern w:val="20"/>
          <w:sz w:val="24"/>
          <w:szCs w:val="24"/>
        </w:rPr>
        <w:t xml:space="preserve"> кл</w:t>
      </w:r>
      <w:r w:rsidRPr="00A1650D">
        <w:rPr>
          <w:rFonts w:ascii="Times New Roman" w:hAnsi="Times New Roman" w:cs="Times New Roman"/>
          <w:kern w:val="20"/>
          <w:sz w:val="24"/>
          <w:szCs w:val="24"/>
        </w:rPr>
        <w:t>и</w:t>
      </w:r>
      <w:r w:rsidRPr="00A1650D">
        <w:rPr>
          <w:rFonts w:ascii="Times New Roman" w:hAnsi="Times New Roman" w:cs="Times New Roman"/>
          <w:kern w:val="20"/>
          <w:sz w:val="24"/>
          <w:szCs w:val="24"/>
        </w:rPr>
        <w:t>ш</w:t>
      </w:r>
      <w:r w:rsidR="006157C5">
        <w:rPr>
          <w:rFonts w:ascii="Times New Roman" w:hAnsi="Times New Roman" w:cs="Times New Roman"/>
          <w:kern w:val="20"/>
          <w:sz w:val="24"/>
          <w:szCs w:val="24"/>
        </w:rPr>
        <w:t>е типа</w:t>
      </w:r>
      <w:r w:rsidRPr="00A1650D">
        <w:rPr>
          <w:rFonts w:ascii="Times New Roman" w:hAnsi="Times New Roman" w:cs="Times New Roman"/>
          <w:kern w:val="20"/>
          <w:sz w:val="24"/>
          <w:szCs w:val="24"/>
        </w:rPr>
        <w:t xml:space="preserve"> «следует отметить», «очевидно, что», «характерная особенность». </w:t>
      </w:r>
    </w:p>
    <w:p w:rsidR="001B425D" w:rsidRPr="006157C5" w:rsidRDefault="001B425D" w:rsidP="00A1650D">
      <w:pPr>
        <w:pStyle w:val="PlainText"/>
        <w:numPr>
          <w:ilvl w:val="0"/>
          <w:numId w:val="12"/>
        </w:numPr>
        <w:spacing w:before="60"/>
        <w:ind w:left="714" w:hanging="357"/>
        <w:rPr>
          <w:rFonts w:ascii="Times New Roman" w:hAnsi="Times New Roman" w:cs="Times New Roman"/>
          <w:i/>
          <w:kern w:val="20"/>
          <w:sz w:val="24"/>
          <w:szCs w:val="24"/>
        </w:rPr>
      </w:pPr>
      <w:r w:rsidRPr="006157C5">
        <w:rPr>
          <w:rFonts w:ascii="Times New Roman" w:hAnsi="Times New Roman" w:cs="Times New Roman"/>
          <w:i/>
          <w:kern w:val="20"/>
          <w:sz w:val="24"/>
          <w:szCs w:val="24"/>
        </w:rPr>
        <w:t xml:space="preserve"> «</w:t>
      </w:r>
      <w:r w:rsidRPr="006157C5">
        <w:rPr>
          <w:rFonts w:ascii="Times New Roman" w:hAnsi="Times New Roman" w:cs="Times New Roman"/>
          <w:b/>
          <w:i/>
          <w:kern w:val="20"/>
          <w:sz w:val="24"/>
          <w:szCs w:val="24"/>
        </w:rPr>
        <w:t>В ходе</w:t>
      </w:r>
      <w:r w:rsidRPr="006157C5">
        <w:rPr>
          <w:rFonts w:ascii="Times New Roman" w:hAnsi="Times New Roman" w:cs="Times New Roman"/>
          <w:i/>
          <w:kern w:val="20"/>
          <w:sz w:val="24"/>
          <w:szCs w:val="24"/>
        </w:rPr>
        <w:t xml:space="preserve"> решения задач» (</w:t>
      </w:r>
      <w:r w:rsidR="00EF49B7">
        <w:rPr>
          <w:rFonts w:ascii="Times New Roman" w:hAnsi="Times New Roman" w:cs="Times New Roman"/>
          <w:i/>
          <w:kern w:val="20"/>
          <w:sz w:val="24"/>
          <w:szCs w:val="24"/>
        </w:rPr>
        <w:t>«</w:t>
      </w:r>
      <w:r w:rsidRPr="006157C5">
        <w:rPr>
          <w:rFonts w:ascii="Times New Roman" w:hAnsi="Times New Roman" w:cs="Times New Roman"/>
          <w:i/>
          <w:kern w:val="20"/>
          <w:sz w:val="24"/>
          <w:szCs w:val="24"/>
        </w:rPr>
        <w:t>при решении задач</w:t>
      </w:r>
      <w:r w:rsidR="00EF49B7">
        <w:rPr>
          <w:rFonts w:ascii="Times New Roman" w:hAnsi="Times New Roman" w:cs="Times New Roman"/>
          <w:i/>
          <w:kern w:val="20"/>
          <w:sz w:val="24"/>
          <w:szCs w:val="24"/>
        </w:rPr>
        <w:t>»</w:t>
      </w:r>
      <w:r w:rsidR="006D0B26">
        <w:rPr>
          <w:rFonts w:ascii="Times New Roman" w:hAnsi="Times New Roman" w:cs="Times New Roman"/>
          <w:i/>
          <w:kern w:val="20"/>
          <w:sz w:val="24"/>
          <w:szCs w:val="24"/>
        </w:rPr>
        <w:t>),</w:t>
      </w:r>
    </w:p>
    <w:p w:rsidR="001B425D" w:rsidRPr="006157C5" w:rsidRDefault="001B425D" w:rsidP="00A1650D">
      <w:pPr>
        <w:pStyle w:val="PlainText"/>
        <w:numPr>
          <w:ilvl w:val="0"/>
          <w:numId w:val="12"/>
        </w:numPr>
        <w:spacing w:before="60"/>
        <w:rPr>
          <w:rFonts w:ascii="Times New Roman" w:hAnsi="Times New Roman" w:cs="Times New Roman"/>
          <w:i/>
          <w:kern w:val="20"/>
          <w:sz w:val="24"/>
          <w:szCs w:val="24"/>
        </w:rPr>
      </w:pPr>
      <w:r w:rsidRPr="006157C5">
        <w:rPr>
          <w:rFonts w:ascii="Times New Roman" w:hAnsi="Times New Roman" w:cs="Times New Roman"/>
          <w:i/>
          <w:kern w:val="20"/>
          <w:sz w:val="24"/>
          <w:szCs w:val="24"/>
        </w:rPr>
        <w:t>«</w:t>
      </w:r>
      <w:r w:rsidRPr="006157C5">
        <w:rPr>
          <w:rFonts w:ascii="Times New Roman" w:hAnsi="Times New Roman" w:cs="Times New Roman"/>
          <w:b/>
          <w:i/>
          <w:kern w:val="20"/>
          <w:sz w:val="24"/>
          <w:szCs w:val="24"/>
        </w:rPr>
        <w:t>В деле</w:t>
      </w:r>
      <w:r w:rsidRPr="006157C5">
        <w:rPr>
          <w:rFonts w:ascii="Times New Roman" w:hAnsi="Times New Roman" w:cs="Times New Roman"/>
          <w:i/>
          <w:kern w:val="20"/>
          <w:sz w:val="24"/>
          <w:szCs w:val="24"/>
        </w:rPr>
        <w:t xml:space="preserve"> повышения» (</w:t>
      </w:r>
      <w:r w:rsidR="00EF49B7">
        <w:rPr>
          <w:rFonts w:ascii="Times New Roman" w:hAnsi="Times New Roman" w:cs="Times New Roman"/>
          <w:i/>
          <w:kern w:val="20"/>
          <w:sz w:val="24"/>
          <w:szCs w:val="24"/>
        </w:rPr>
        <w:t>«</w:t>
      </w:r>
      <w:r w:rsidRPr="006157C5">
        <w:rPr>
          <w:rFonts w:ascii="Times New Roman" w:hAnsi="Times New Roman" w:cs="Times New Roman"/>
          <w:i/>
          <w:kern w:val="20"/>
          <w:sz w:val="24"/>
          <w:szCs w:val="24"/>
        </w:rPr>
        <w:t>в том, что касается повышения</w:t>
      </w:r>
      <w:r w:rsidR="00EF49B7">
        <w:rPr>
          <w:rFonts w:ascii="Times New Roman" w:hAnsi="Times New Roman" w:cs="Times New Roman"/>
          <w:i/>
          <w:kern w:val="20"/>
          <w:sz w:val="24"/>
          <w:szCs w:val="24"/>
        </w:rPr>
        <w:t>»</w:t>
      </w:r>
      <w:r w:rsidR="006D0B26">
        <w:rPr>
          <w:rFonts w:ascii="Times New Roman" w:hAnsi="Times New Roman" w:cs="Times New Roman"/>
          <w:i/>
          <w:kern w:val="20"/>
          <w:sz w:val="24"/>
          <w:szCs w:val="24"/>
        </w:rPr>
        <w:t>),</w:t>
      </w:r>
    </w:p>
    <w:p w:rsidR="001B425D" w:rsidRPr="006157C5" w:rsidRDefault="001B425D" w:rsidP="00A1650D">
      <w:pPr>
        <w:pStyle w:val="PlainText"/>
        <w:numPr>
          <w:ilvl w:val="0"/>
          <w:numId w:val="12"/>
        </w:numPr>
        <w:spacing w:before="60"/>
        <w:rPr>
          <w:rFonts w:ascii="Times New Roman" w:hAnsi="Times New Roman" w:cs="Times New Roman"/>
          <w:i/>
          <w:kern w:val="20"/>
          <w:sz w:val="24"/>
          <w:szCs w:val="24"/>
        </w:rPr>
      </w:pPr>
      <w:r w:rsidRPr="006157C5">
        <w:rPr>
          <w:rFonts w:ascii="Times New Roman" w:hAnsi="Times New Roman" w:cs="Times New Roman"/>
          <w:i/>
          <w:kern w:val="20"/>
          <w:sz w:val="24"/>
          <w:szCs w:val="24"/>
        </w:rPr>
        <w:t xml:space="preserve"> «</w:t>
      </w:r>
      <w:r w:rsidRPr="006157C5" w:rsidDel="00D04620">
        <w:rPr>
          <w:rFonts w:ascii="Times New Roman" w:hAnsi="Times New Roman" w:cs="Times New Roman"/>
          <w:i/>
          <w:iCs/>
          <w:kern w:val="20"/>
          <w:sz w:val="24"/>
          <w:szCs w:val="24"/>
        </w:rPr>
        <w:t>К</w:t>
      </w:r>
      <w:r w:rsidRPr="006157C5">
        <w:rPr>
          <w:rFonts w:ascii="Times New Roman" w:hAnsi="Times New Roman" w:cs="Times New Roman"/>
          <w:i/>
          <w:iCs/>
          <w:kern w:val="20"/>
          <w:sz w:val="24"/>
          <w:szCs w:val="24"/>
        </w:rPr>
        <w:t>омпоновк</w:t>
      </w:r>
      <w:r w:rsidRPr="006157C5" w:rsidDel="00D04620">
        <w:rPr>
          <w:rFonts w:ascii="Times New Roman" w:hAnsi="Times New Roman" w:cs="Times New Roman"/>
          <w:i/>
          <w:iCs/>
          <w:kern w:val="20"/>
          <w:sz w:val="24"/>
          <w:szCs w:val="24"/>
        </w:rPr>
        <w:t xml:space="preserve">а прозрачна </w:t>
      </w:r>
      <w:r w:rsidRPr="006157C5" w:rsidDel="00D04620">
        <w:rPr>
          <w:rFonts w:ascii="Times New Roman" w:hAnsi="Times New Roman" w:cs="Times New Roman"/>
          <w:b/>
          <w:i/>
          <w:iCs/>
          <w:kern w:val="20"/>
          <w:sz w:val="24"/>
          <w:szCs w:val="24"/>
        </w:rPr>
        <w:t>в плане</w:t>
      </w:r>
      <w:r w:rsidRPr="006157C5" w:rsidDel="00D04620">
        <w:rPr>
          <w:rFonts w:ascii="Times New Roman" w:hAnsi="Times New Roman" w:cs="Times New Roman"/>
          <w:i/>
          <w:iCs/>
          <w:kern w:val="20"/>
          <w:sz w:val="24"/>
          <w:szCs w:val="24"/>
        </w:rPr>
        <w:t xml:space="preserve"> цели</w:t>
      </w:r>
      <w:r w:rsidRPr="006157C5">
        <w:rPr>
          <w:rFonts w:ascii="Times New Roman" w:hAnsi="Times New Roman" w:cs="Times New Roman"/>
          <w:i/>
          <w:iCs/>
          <w:kern w:val="20"/>
          <w:sz w:val="24"/>
          <w:szCs w:val="24"/>
        </w:rPr>
        <w:t xml:space="preserve">» </w:t>
      </w:r>
      <w:r w:rsidRPr="006157C5">
        <w:rPr>
          <w:rFonts w:ascii="Times New Roman" w:hAnsi="Times New Roman" w:cs="Times New Roman"/>
          <w:i/>
          <w:kern w:val="20"/>
          <w:sz w:val="24"/>
          <w:szCs w:val="24"/>
        </w:rPr>
        <w:t>(</w:t>
      </w:r>
      <w:r w:rsidR="00EF49B7">
        <w:rPr>
          <w:rFonts w:ascii="Times New Roman" w:hAnsi="Times New Roman" w:cs="Times New Roman"/>
          <w:i/>
          <w:kern w:val="20"/>
          <w:sz w:val="24"/>
          <w:szCs w:val="24"/>
        </w:rPr>
        <w:t>«</w:t>
      </w:r>
      <w:r w:rsidRPr="006157C5">
        <w:rPr>
          <w:rFonts w:ascii="Times New Roman" w:hAnsi="Times New Roman" w:cs="Times New Roman"/>
          <w:i/>
          <w:iCs/>
          <w:kern w:val="20"/>
          <w:sz w:val="24"/>
          <w:szCs w:val="24"/>
        </w:rPr>
        <w:t>цель при создании компоновки ясна</w:t>
      </w:r>
      <w:r w:rsidR="00EF49B7">
        <w:rPr>
          <w:rFonts w:ascii="Times New Roman" w:hAnsi="Times New Roman" w:cs="Times New Roman"/>
          <w:i/>
          <w:iCs/>
          <w:kern w:val="20"/>
          <w:sz w:val="24"/>
          <w:szCs w:val="24"/>
        </w:rPr>
        <w:t>»</w:t>
      </w:r>
      <w:r w:rsidR="006D0B26">
        <w:rPr>
          <w:rFonts w:ascii="Times New Roman" w:hAnsi="Times New Roman" w:cs="Times New Roman"/>
          <w:i/>
          <w:kern w:val="20"/>
          <w:sz w:val="24"/>
          <w:szCs w:val="24"/>
        </w:rPr>
        <w:t>),</w:t>
      </w:r>
    </w:p>
    <w:p w:rsidR="001B425D" w:rsidRPr="006157C5" w:rsidRDefault="001B425D" w:rsidP="00A1650D">
      <w:pPr>
        <w:pStyle w:val="PlainText"/>
        <w:numPr>
          <w:ilvl w:val="0"/>
          <w:numId w:val="12"/>
        </w:numPr>
        <w:spacing w:before="60"/>
        <w:rPr>
          <w:rFonts w:ascii="Times New Roman" w:hAnsi="Times New Roman" w:cs="Times New Roman"/>
          <w:i/>
          <w:kern w:val="20"/>
          <w:sz w:val="24"/>
          <w:szCs w:val="24"/>
        </w:rPr>
      </w:pPr>
      <w:r w:rsidRPr="006157C5">
        <w:rPr>
          <w:rFonts w:ascii="Times New Roman" w:hAnsi="Times New Roman" w:cs="Times New Roman"/>
          <w:i/>
          <w:kern w:val="20"/>
          <w:sz w:val="24"/>
          <w:szCs w:val="24"/>
        </w:rPr>
        <w:t>«</w:t>
      </w:r>
      <w:r w:rsidRPr="006157C5">
        <w:rPr>
          <w:rFonts w:ascii="Times New Roman" w:hAnsi="Times New Roman" w:cs="Times New Roman"/>
          <w:b/>
          <w:i/>
          <w:kern w:val="20"/>
          <w:sz w:val="24"/>
          <w:szCs w:val="24"/>
        </w:rPr>
        <w:t>В плане</w:t>
      </w:r>
      <w:r w:rsidRPr="006157C5">
        <w:rPr>
          <w:rFonts w:ascii="Times New Roman" w:hAnsi="Times New Roman" w:cs="Times New Roman"/>
          <w:i/>
          <w:kern w:val="20"/>
          <w:sz w:val="24"/>
          <w:szCs w:val="24"/>
        </w:rPr>
        <w:t xml:space="preserve"> приобретения товаров» (</w:t>
      </w:r>
      <w:r w:rsidR="00EF49B7">
        <w:rPr>
          <w:rFonts w:ascii="Times New Roman" w:hAnsi="Times New Roman" w:cs="Times New Roman"/>
          <w:i/>
          <w:kern w:val="20"/>
          <w:sz w:val="24"/>
          <w:szCs w:val="24"/>
        </w:rPr>
        <w:t>«</w:t>
      </w:r>
      <w:r w:rsidRPr="006157C5">
        <w:rPr>
          <w:rFonts w:ascii="Times New Roman" w:hAnsi="Times New Roman" w:cs="Times New Roman"/>
          <w:i/>
          <w:kern w:val="20"/>
          <w:sz w:val="24"/>
          <w:szCs w:val="24"/>
        </w:rPr>
        <w:t>в отношении приобретения товаров</w:t>
      </w:r>
      <w:r w:rsidR="00EF49B7">
        <w:rPr>
          <w:rFonts w:ascii="Times New Roman" w:hAnsi="Times New Roman" w:cs="Times New Roman"/>
          <w:i/>
          <w:kern w:val="20"/>
          <w:sz w:val="24"/>
          <w:szCs w:val="24"/>
        </w:rPr>
        <w:t>»</w:t>
      </w:r>
      <w:r w:rsidR="006D0B26">
        <w:rPr>
          <w:rFonts w:ascii="Times New Roman" w:hAnsi="Times New Roman" w:cs="Times New Roman"/>
          <w:i/>
          <w:kern w:val="20"/>
          <w:sz w:val="24"/>
          <w:szCs w:val="24"/>
        </w:rPr>
        <w:t>),</w:t>
      </w:r>
    </w:p>
    <w:p w:rsidR="001B425D" w:rsidRPr="006157C5" w:rsidRDefault="001B425D" w:rsidP="00A1650D">
      <w:pPr>
        <w:pStyle w:val="PlainText"/>
        <w:numPr>
          <w:ilvl w:val="0"/>
          <w:numId w:val="12"/>
        </w:numPr>
        <w:spacing w:before="60"/>
        <w:rPr>
          <w:rFonts w:ascii="Times New Roman" w:hAnsi="Times New Roman" w:cs="Times New Roman"/>
          <w:i/>
          <w:kern w:val="20"/>
          <w:sz w:val="24"/>
          <w:szCs w:val="24"/>
        </w:rPr>
      </w:pPr>
      <w:r w:rsidRPr="006157C5">
        <w:rPr>
          <w:rFonts w:ascii="Times New Roman" w:hAnsi="Times New Roman" w:cs="Times New Roman"/>
          <w:i/>
          <w:kern w:val="20"/>
          <w:sz w:val="24"/>
          <w:szCs w:val="24"/>
        </w:rPr>
        <w:t xml:space="preserve">«Иметь ценность </w:t>
      </w:r>
      <w:r w:rsidRPr="006157C5">
        <w:rPr>
          <w:rFonts w:ascii="Times New Roman" w:hAnsi="Times New Roman" w:cs="Times New Roman"/>
          <w:b/>
          <w:i/>
          <w:kern w:val="20"/>
          <w:sz w:val="24"/>
          <w:szCs w:val="24"/>
        </w:rPr>
        <w:t>в том плане, что</w:t>
      </w:r>
      <w:r w:rsidR="006D0B26">
        <w:rPr>
          <w:rFonts w:ascii="Times New Roman" w:hAnsi="Times New Roman" w:cs="Times New Roman"/>
          <w:i/>
          <w:kern w:val="20"/>
          <w:sz w:val="24"/>
          <w:szCs w:val="24"/>
        </w:rPr>
        <w:t>…»,</w:t>
      </w:r>
    </w:p>
    <w:p w:rsidR="001B425D" w:rsidRPr="006157C5" w:rsidRDefault="001B425D" w:rsidP="00A1650D">
      <w:pPr>
        <w:pStyle w:val="PlainText"/>
        <w:numPr>
          <w:ilvl w:val="0"/>
          <w:numId w:val="12"/>
        </w:numPr>
        <w:spacing w:before="60"/>
        <w:rPr>
          <w:rFonts w:ascii="Times New Roman" w:hAnsi="Times New Roman" w:cs="Times New Roman"/>
          <w:i/>
          <w:kern w:val="20"/>
          <w:sz w:val="24"/>
          <w:szCs w:val="24"/>
        </w:rPr>
      </w:pPr>
      <w:r w:rsidRPr="006157C5">
        <w:rPr>
          <w:rFonts w:ascii="Times New Roman" w:hAnsi="Times New Roman" w:cs="Times New Roman"/>
          <w:i/>
          <w:kern w:val="20"/>
          <w:sz w:val="24"/>
          <w:szCs w:val="24"/>
        </w:rPr>
        <w:t xml:space="preserve"> «</w:t>
      </w:r>
      <w:r w:rsidRPr="006157C5">
        <w:rPr>
          <w:rFonts w:ascii="Times New Roman" w:hAnsi="Times New Roman" w:cs="Times New Roman"/>
          <w:b/>
          <w:i/>
          <w:kern w:val="20"/>
          <w:sz w:val="24"/>
          <w:szCs w:val="24"/>
        </w:rPr>
        <w:t>Задействованные</w:t>
      </w:r>
      <w:r w:rsidRPr="006157C5">
        <w:rPr>
          <w:rFonts w:ascii="Times New Roman" w:hAnsi="Times New Roman" w:cs="Times New Roman"/>
          <w:i/>
          <w:kern w:val="20"/>
          <w:sz w:val="24"/>
          <w:szCs w:val="24"/>
        </w:rPr>
        <w:t xml:space="preserve"> в проекте люди» (</w:t>
      </w:r>
      <w:r w:rsidR="00EF49B7">
        <w:rPr>
          <w:rFonts w:ascii="Times New Roman" w:hAnsi="Times New Roman" w:cs="Times New Roman"/>
          <w:i/>
          <w:kern w:val="20"/>
          <w:sz w:val="24"/>
          <w:szCs w:val="24"/>
        </w:rPr>
        <w:t>«</w:t>
      </w:r>
      <w:r w:rsidRPr="006157C5">
        <w:rPr>
          <w:rFonts w:ascii="Times New Roman" w:hAnsi="Times New Roman" w:cs="Times New Roman"/>
          <w:i/>
          <w:kern w:val="20"/>
          <w:sz w:val="24"/>
          <w:szCs w:val="24"/>
        </w:rPr>
        <w:t>участники проекта</w:t>
      </w:r>
      <w:r w:rsidR="00EF49B7">
        <w:rPr>
          <w:rFonts w:ascii="Times New Roman" w:hAnsi="Times New Roman" w:cs="Times New Roman"/>
          <w:i/>
          <w:kern w:val="20"/>
          <w:sz w:val="24"/>
          <w:szCs w:val="24"/>
        </w:rPr>
        <w:t>»</w:t>
      </w:r>
      <w:r w:rsidR="006D0B26">
        <w:rPr>
          <w:rFonts w:ascii="Times New Roman" w:hAnsi="Times New Roman" w:cs="Times New Roman"/>
          <w:i/>
          <w:kern w:val="20"/>
          <w:sz w:val="24"/>
          <w:szCs w:val="24"/>
        </w:rPr>
        <w:t>),</w:t>
      </w:r>
    </w:p>
    <w:p w:rsidR="001B425D" w:rsidRPr="006157C5" w:rsidRDefault="001B425D" w:rsidP="00A1650D">
      <w:pPr>
        <w:pStyle w:val="PlainText"/>
        <w:numPr>
          <w:ilvl w:val="0"/>
          <w:numId w:val="12"/>
        </w:numPr>
        <w:spacing w:before="60"/>
        <w:rPr>
          <w:rFonts w:ascii="Times New Roman" w:hAnsi="Times New Roman" w:cs="Times New Roman"/>
          <w:i/>
          <w:kern w:val="20"/>
          <w:sz w:val="24"/>
          <w:szCs w:val="24"/>
        </w:rPr>
      </w:pPr>
      <w:r w:rsidRPr="006157C5">
        <w:rPr>
          <w:rFonts w:ascii="Times New Roman" w:hAnsi="Times New Roman" w:cs="Times New Roman"/>
          <w:i/>
          <w:kern w:val="20"/>
          <w:sz w:val="24"/>
          <w:szCs w:val="24"/>
        </w:rPr>
        <w:t xml:space="preserve">«Система транспортировки </w:t>
      </w:r>
      <w:r w:rsidRPr="006157C5">
        <w:rPr>
          <w:rFonts w:ascii="Times New Roman" w:hAnsi="Times New Roman" w:cs="Times New Roman"/>
          <w:b/>
          <w:i/>
          <w:kern w:val="20"/>
          <w:sz w:val="24"/>
          <w:szCs w:val="24"/>
        </w:rPr>
        <w:t>планируется к вводу</w:t>
      </w:r>
      <w:r w:rsidRPr="006157C5">
        <w:rPr>
          <w:rFonts w:ascii="Times New Roman" w:hAnsi="Times New Roman" w:cs="Times New Roman"/>
          <w:i/>
          <w:kern w:val="20"/>
          <w:sz w:val="24"/>
          <w:szCs w:val="24"/>
        </w:rPr>
        <w:t xml:space="preserve"> в эксплуатацию» (</w:t>
      </w:r>
      <w:r w:rsidR="00EF49B7">
        <w:rPr>
          <w:rFonts w:ascii="Times New Roman" w:hAnsi="Times New Roman" w:cs="Times New Roman"/>
          <w:i/>
          <w:kern w:val="20"/>
          <w:sz w:val="24"/>
          <w:szCs w:val="24"/>
        </w:rPr>
        <w:t>«</w:t>
      </w:r>
      <w:r w:rsidRPr="006157C5">
        <w:rPr>
          <w:rFonts w:ascii="Times New Roman" w:hAnsi="Times New Roman" w:cs="Times New Roman"/>
          <w:i/>
          <w:kern w:val="20"/>
          <w:sz w:val="24"/>
          <w:szCs w:val="24"/>
        </w:rPr>
        <w:t>по плану с</w:t>
      </w:r>
      <w:r w:rsidRPr="006157C5">
        <w:rPr>
          <w:rFonts w:ascii="Times New Roman" w:hAnsi="Times New Roman" w:cs="Times New Roman"/>
          <w:i/>
          <w:kern w:val="20"/>
          <w:sz w:val="24"/>
          <w:szCs w:val="24"/>
        </w:rPr>
        <w:t>и</w:t>
      </w:r>
      <w:r w:rsidRPr="006157C5">
        <w:rPr>
          <w:rFonts w:ascii="Times New Roman" w:hAnsi="Times New Roman" w:cs="Times New Roman"/>
          <w:i/>
          <w:kern w:val="20"/>
          <w:sz w:val="24"/>
          <w:szCs w:val="24"/>
        </w:rPr>
        <w:t>стема будет введена в эксплуатацию</w:t>
      </w:r>
      <w:r w:rsidR="00EF49B7">
        <w:rPr>
          <w:rFonts w:ascii="Times New Roman" w:hAnsi="Times New Roman" w:cs="Times New Roman"/>
          <w:i/>
          <w:kern w:val="20"/>
          <w:sz w:val="24"/>
          <w:szCs w:val="24"/>
        </w:rPr>
        <w:t>»</w:t>
      </w:r>
      <w:r w:rsidRPr="006157C5">
        <w:rPr>
          <w:rFonts w:ascii="Times New Roman" w:hAnsi="Times New Roman" w:cs="Times New Roman"/>
          <w:i/>
          <w:kern w:val="20"/>
          <w:sz w:val="24"/>
          <w:szCs w:val="24"/>
        </w:rPr>
        <w:t>).</w:t>
      </w:r>
    </w:p>
    <w:p w:rsidR="001B425D" w:rsidRPr="00A1650D" w:rsidRDefault="001B425D" w:rsidP="00A1650D">
      <w:pPr>
        <w:pStyle w:val="PlainText"/>
        <w:spacing w:before="60"/>
        <w:rPr>
          <w:rFonts w:ascii="Times New Roman" w:hAnsi="Times New Roman" w:cs="Times New Roman"/>
          <w:kern w:val="20"/>
          <w:sz w:val="24"/>
          <w:szCs w:val="24"/>
        </w:rPr>
      </w:pPr>
      <w:r w:rsidRPr="00A1650D">
        <w:rPr>
          <w:rFonts w:ascii="Times New Roman" w:hAnsi="Times New Roman" w:cs="Times New Roman"/>
          <w:kern w:val="20"/>
          <w:sz w:val="24"/>
          <w:szCs w:val="24"/>
        </w:rPr>
        <w:t xml:space="preserve">Канцелярский характер придает высказыванию и </w:t>
      </w:r>
      <w:r w:rsidR="006157C5">
        <w:rPr>
          <w:rFonts w:ascii="Times New Roman" w:hAnsi="Times New Roman" w:cs="Times New Roman"/>
          <w:kern w:val="20"/>
          <w:sz w:val="24"/>
          <w:szCs w:val="24"/>
        </w:rPr>
        <w:t>частое</w:t>
      </w:r>
      <w:r w:rsidRPr="00A1650D">
        <w:rPr>
          <w:rFonts w:ascii="Times New Roman" w:hAnsi="Times New Roman" w:cs="Times New Roman"/>
          <w:kern w:val="20"/>
          <w:sz w:val="24"/>
          <w:szCs w:val="24"/>
        </w:rPr>
        <w:t xml:space="preserve"> употребление предлога «по» вместо других предлогов. </w:t>
      </w:r>
    </w:p>
    <w:p w:rsidR="001B425D" w:rsidRPr="006157C5" w:rsidRDefault="001B425D" w:rsidP="00A1650D">
      <w:pPr>
        <w:pStyle w:val="PlainText"/>
        <w:numPr>
          <w:ilvl w:val="0"/>
          <w:numId w:val="13"/>
        </w:numPr>
        <w:spacing w:before="60"/>
        <w:rPr>
          <w:rFonts w:ascii="Times New Roman" w:hAnsi="Times New Roman" w:cs="Times New Roman"/>
          <w:i/>
          <w:kern w:val="20"/>
          <w:sz w:val="24"/>
          <w:szCs w:val="24"/>
        </w:rPr>
      </w:pPr>
      <w:r w:rsidRPr="006157C5">
        <w:rPr>
          <w:rFonts w:ascii="Times New Roman" w:hAnsi="Times New Roman" w:cs="Times New Roman"/>
          <w:i/>
          <w:kern w:val="20"/>
          <w:sz w:val="24"/>
          <w:szCs w:val="24"/>
        </w:rPr>
        <w:t xml:space="preserve">«Затраты труда </w:t>
      </w:r>
      <w:r w:rsidRPr="006157C5">
        <w:rPr>
          <w:rFonts w:ascii="Times New Roman" w:hAnsi="Times New Roman" w:cs="Times New Roman"/>
          <w:b/>
          <w:i/>
          <w:kern w:val="20"/>
          <w:sz w:val="24"/>
          <w:szCs w:val="24"/>
        </w:rPr>
        <w:t>по</w:t>
      </w:r>
      <w:r w:rsidRPr="006157C5">
        <w:rPr>
          <w:rFonts w:ascii="Times New Roman" w:hAnsi="Times New Roman" w:cs="Times New Roman"/>
          <w:i/>
          <w:kern w:val="20"/>
          <w:sz w:val="24"/>
          <w:szCs w:val="24"/>
        </w:rPr>
        <w:t xml:space="preserve"> внедрению» (</w:t>
      </w:r>
      <w:r w:rsidR="00EF49B7">
        <w:rPr>
          <w:rFonts w:ascii="Times New Roman" w:hAnsi="Times New Roman" w:cs="Times New Roman"/>
          <w:i/>
          <w:kern w:val="20"/>
          <w:sz w:val="24"/>
          <w:szCs w:val="24"/>
        </w:rPr>
        <w:t>«на</w:t>
      </w:r>
      <w:r w:rsidRPr="006157C5">
        <w:rPr>
          <w:rFonts w:ascii="Times New Roman" w:hAnsi="Times New Roman" w:cs="Times New Roman"/>
          <w:i/>
          <w:kern w:val="20"/>
          <w:sz w:val="24"/>
          <w:szCs w:val="24"/>
        </w:rPr>
        <w:t xml:space="preserve"> внедрение</w:t>
      </w:r>
      <w:r w:rsidR="00EF49B7">
        <w:rPr>
          <w:rFonts w:ascii="Times New Roman" w:hAnsi="Times New Roman" w:cs="Times New Roman"/>
          <w:i/>
          <w:kern w:val="20"/>
          <w:sz w:val="24"/>
          <w:szCs w:val="24"/>
        </w:rPr>
        <w:t>»</w:t>
      </w:r>
      <w:r w:rsidR="006D0B26">
        <w:rPr>
          <w:rFonts w:ascii="Times New Roman" w:hAnsi="Times New Roman" w:cs="Times New Roman"/>
          <w:i/>
          <w:kern w:val="20"/>
          <w:sz w:val="24"/>
          <w:szCs w:val="24"/>
        </w:rPr>
        <w:t>),</w:t>
      </w:r>
    </w:p>
    <w:p w:rsidR="001B425D" w:rsidRPr="006157C5" w:rsidRDefault="001B425D" w:rsidP="00A1650D">
      <w:pPr>
        <w:pStyle w:val="PlainText"/>
        <w:numPr>
          <w:ilvl w:val="0"/>
          <w:numId w:val="13"/>
        </w:numPr>
        <w:spacing w:before="60"/>
        <w:rPr>
          <w:rFonts w:ascii="Times New Roman" w:hAnsi="Times New Roman" w:cs="Times New Roman"/>
          <w:i/>
          <w:kern w:val="20"/>
          <w:sz w:val="24"/>
          <w:szCs w:val="24"/>
        </w:rPr>
      </w:pPr>
      <w:r w:rsidRPr="006157C5">
        <w:rPr>
          <w:rFonts w:ascii="Times New Roman" w:hAnsi="Times New Roman" w:cs="Times New Roman"/>
          <w:i/>
          <w:kern w:val="20"/>
          <w:sz w:val="24"/>
          <w:szCs w:val="24"/>
        </w:rPr>
        <w:t xml:space="preserve">«Данные </w:t>
      </w:r>
      <w:r w:rsidRPr="006157C5">
        <w:rPr>
          <w:rFonts w:ascii="Times New Roman" w:hAnsi="Times New Roman" w:cs="Times New Roman"/>
          <w:b/>
          <w:i/>
          <w:kern w:val="20"/>
          <w:sz w:val="24"/>
          <w:szCs w:val="24"/>
        </w:rPr>
        <w:t>по</w:t>
      </w:r>
      <w:r w:rsidRPr="006157C5">
        <w:rPr>
          <w:rFonts w:ascii="Times New Roman" w:hAnsi="Times New Roman" w:cs="Times New Roman"/>
          <w:i/>
          <w:kern w:val="20"/>
          <w:sz w:val="24"/>
          <w:szCs w:val="24"/>
        </w:rPr>
        <w:t xml:space="preserve"> полям, </w:t>
      </w:r>
      <w:r w:rsidRPr="006157C5">
        <w:rPr>
          <w:rFonts w:ascii="Times New Roman" w:hAnsi="Times New Roman" w:cs="Times New Roman"/>
          <w:b/>
          <w:i/>
          <w:kern w:val="20"/>
          <w:sz w:val="24"/>
          <w:szCs w:val="24"/>
        </w:rPr>
        <w:t>по</w:t>
      </w:r>
      <w:r w:rsidRPr="006157C5">
        <w:rPr>
          <w:rFonts w:ascii="Times New Roman" w:hAnsi="Times New Roman" w:cs="Times New Roman"/>
          <w:i/>
          <w:kern w:val="20"/>
          <w:sz w:val="24"/>
          <w:szCs w:val="24"/>
        </w:rPr>
        <w:t xml:space="preserve"> клиентам и другие аналогичные данные» (</w:t>
      </w:r>
      <w:r w:rsidR="00EF49B7">
        <w:rPr>
          <w:rFonts w:ascii="Times New Roman" w:hAnsi="Times New Roman" w:cs="Times New Roman"/>
          <w:i/>
          <w:kern w:val="20"/>
          <w:sz w:val="24"/>
          <w:szCs w:val="24"/>
        </w:rPr>
        <w:t>«о</w:t>
      </w:r>
      <w:r w:rsidRPr="006157C5">
        <w:rPr>
          <w:rFonts w:ascii="Times New Roman" w:hAnsi="Times New Roman" w:cs="Times New Roman"/>
          <w:i/>
          <w:kern w:val="20"/>
          <w:sz w:val="24"/>
          <w:szCs w:val="24"/>
        </w:rPr>
        <w:t xml:space="preserve"> полях</w:t>
      </w:r>
      <w:r w:rsidR="00EF49B7">
        <w:rPr>
          <w:rFonts w:ascii="Times New Roman" w:hAnsi="Times New Roman" w:cs="Times New Roman"/>
          <w:i/>
          <w:kern w:val="20"/>
          <w:sz w:val="24"/>
          <w:szCs w:val="24"/>
        </w:rPr>
        <w:t>»</w:t>
      </w:r>
      <w:r w:rsidRPr="006157C5">
        <w:rPr>
          <w:rFonts w:ascii="Times New Roman" w:hAnsi="Times New Roman" w:cs="Times New Roman"/>
          <w:i/>
          <w:kern w:val="20"/>
          <w:sz w:val="24"/>
          <w:szCs w:val="24"/>
        </w:rPr>
        <w:t>,</w:t>
      </w:r>
      <w:r w:rsidR="00EF49B7">
        <w:rPr>
          <w:rFonts w:ascii="Times New Roman" w:hAnsi="Times New Roman" w:cs="Times New Roman"/>
          <w:i/>
          <w:kern w:val="20"/>
          <w:sz w:val="24"/>
          <w:szCs w:val="24"/>
        </w:rPr>
        <w:t xml:space="preserve"> «о</w:t>
      </w:r>
      <w:r w:rsidRPr="006157C5">
        <w:rPr>
          <w:rFonts w:ascii="Times New Roman" w:hAnsi="Times New Roman" w:cs="Times New Roman"/>
          <w:i/>
          <w:kern w:val="20"/>
          <w:sz w:val="24"/>
          <w:szCs w:val="24"/>
        </w:rPr>
        <w:t xml:space="preserve"> клие</w:t>
      </w:r>
      <w:r w:rsidRPr="006157C5">
        <w:rPr>
          <w:rFonts w:ascii="Times New Roman" w:hAnsi="Times New Roman" w:cs="Times New Roman"/>
          <w:i/>
          <w:kern w:val="20"/>
          <w:sz w:val="24"/>
          <w:szCs w:val="24"/>
        </w:rPr>
        <w:t>н</w:t>
      </w:r>
      <w:r w:rsidRPr="006157C5">
        <w:rPr>
          <w:rFonts w:ascii="Times New Roman" w:hAnsi="Times New Roman" w:cs="Times New Roman"/>
          <w:i/>
          <w:kern w:val="20"/>
          <w:sz w:val="24"/>
          <w:szCs w:val="24"/>
        </w:rPr>
        <w:t>тах</w:t>
      </w:r>
      <w:r w:rsidR="00EF49B7">
        <w:rPr>
          <w:rFonts w:ascii="Times New Roman" w:hAnsi="Times New Roman" w:cs="Times New Roman"/>
          <w:i/>
          <w:kern w:val="20"/>
          <w:sz w:val="24"/>
          <w:szCs w:val="24"/>
        </w:rPr>
        <w:t>»</w:t>
      </w:r>
      <w:r w:rsidR="006D0B26">
        <w:rPr>
          <w:rFonts w:ascii="Times New Roman" w:hAnsi="Times New Roman" w:cs="Times New Roman"/>
          <w:i/>
          <w:kern w:val="20"/>
          <w:sz w:val="24"/>
          <w:szCs w:val="24"/>
        </w:rPr>
        <w:t xml:space="preserve"> и т. п.),</w:t>
      </w:r>
    </w:p>
    <w:p w:rsidR="001B425D" w:rsidRPr="006157C5" w:rsidRDefault="001B425D" w:rsidP="00A1650D">
      <w:pPr>
        <w:pStyle w:val="PlainText"/>
        <w:numPr>
          <w:ilvl w:val="0"/>
          <w:numId w:val="13"/>
        </w:numPr>
        <w:spacing w:before="60"/>
        <w:rPr>
          <w:rFonts w:ascii="Times New Roman" w:hAnsi="Times New Roman" w:cs="Times New Roman"/>
          <w:i/>
          <w:kern w:val="20"/>
          <w:sz w:val="24"/>
          <w:szCs w:val="24"/>
        </w:rPr>
      </w:pPr>
      <w:r w:rsidRPr="006157C5">
        <w:rPr>
          <w:rFonts w:ascii="Times New Roman" w:hAnsi="Times New Roman" w:cs="Times New Roman"/>
          <w:i/>
          <w:kern w:val="20"/>
          <w:sz w:val="24"/>
          <w:szCs w:val="24"/>
        </w:rPr>
        <w:t xml:space="preserve">«План </w:t>
      </w:r>
      <w:r w:rsidRPr="006157C5">
        <w:rPr>
          <w:rFonts w:ascii="Times New Roman" w:hAnsi="Times New Roman" w:cs="Times New Roman"/>
          <w:b/>
          <w:i/>
          <w:kern w:val="20"/>
          <w:sz w:val="24"/>
          <w:szCs w:val="24"/>
        </w:rPr>
        <w:t>по</w:t>
      </w:r>
      <w:r w:rsidRPr="006157C5">
        <w:rPr>
          <w:rFonts w:ascii="Times New Roman" w:hAnsi="Times New Roman" w:cs="Times New Roman"/>
          <w:i/>
          <w:kern w:val="20"/>
          <w:sz w:val="24"/>
          <w:szCs w:val="24"/>
        </w:rPr>
        <w:t xml:space="preserve"> проекту» (</w:t>
      </w:r>
      <w:r w:rsidR="00EF49B7">
        <w:rPr>
          <w:rFonts w:ascii="Times New Roman" w:hAnsi="Times New Roman" w:cs="Times New Roman"/>
          <w:i/>
          <w:kern w:val="20"/>
          <w:sz w:val="24"/>
          <w:szCs w:val="24"/>
        </w:rPr>
        <w:t>«</w:t>
      </w:r>
      <w:r w:rsidRPr="006157C5">
        <w:rPr>
          <w:rFonts w:ascii="Times New Roman" w:hAnsi="Times New Roman" w:cs="Times New Roman"/>
          <w:i/>
          <w:kern w:val="20"/>
          <w:sz w:val="24"/>
          <w:szCs w:val="24"/>
        </w:rPr>
        <w:t>план проекта</w:t>
      </w:r>
      <w:r w:rsidR="00EF49B7">
        <w:rPr>
          <w:rFonts w:ascii="Times New Roman" w:hAnsi="Times New Roman" w:cs="Times New Roman"/>
          <w:i/>
          <w:kern w:val="20"/>
          <w:sz w:val="24"/>
          <w:szCs w:val="24"/>
        </w:rPr>
        <w:t>»</w:t>
      </w:r>
      <w:r w:rsidR="006D0B26">
        <w:rPr>
          <w:rFonts w:ascii="Times New Roman" w:hAnsi="Times New Roman" w:cs="Times New Roman"/>
          <w:i/>
          <w:kern w:val="20"/>
          <w:sz w:val="24"/>
          <w:szCs w:val="24"/>
        </w:rPr>
        <w:t>),</w:t>
      </w:r>
    </w:p>
    <w:p w:rsidR="001B425D" w:rsidRPr="006157C5" w:rsidRDefault="001B425D" w:rsidP="00A1650D">
      <w:pPr>
        <w:pStyle w:val="PlainText"/>
        <w:numPr>
          <w:ilvl w:val="0"/>
          <w:numId w:val="13"/>
        </w:numPr>
        <w:spacing w:before="60"/>
        <w:rPr>
          <w:rFonts w:ascii="Times New Roman" w:hAnsi="Times New Roman" w:cs="Times New Roman"/>
          <w:i/>
          <w:kern w:val="20"/>
          <w:sz w:val="24"/>
          <w:szCs w:val="24"/>
        </w:rPr>
      </w:pPr>
      <w:r w:rsidRPr="006157C5">
        <w:rPr>
          <w:rFonts w:ascii="Times New Roman" w:hAnsi="Times New Roman" w:cs="Times New Roman"/>
          <w:i/>
          <w:kern w:val="20"/>
          <w:sz w:val="24"/>
          <w:szCs w:val="24"/>
        </w:rPr>
        <w:t xml:space="preserve">«Решения </w:t>
      </w:r>
      <w:r w:rsidRPr="006157C5">
        <w:rPr>
          <w:rFonts w:ascii="Times New Roman" w:hAnsi="Times New Roman" w:cs="Times New Roman"/>
          <w:b/>
          <w:i/>
          <w:kern w:val="20"/>
          <w:sz w:val="24"/>
          <w:szCs w:val="24"/>
        </w:rPr>
        <w:t>по</w:t>
      </w:r>
      <w:r w:rsidRPr="006157C5">
        <w:rPr>
          <w:rFonts w:ascii="Times New Roman" w:hAnsi="Times New Roman" w:cs="Times New Roman"/>
          <w:i/>
          <w:kern w:val="20"/>
          <w:sz w:val="24"/>
          <w:szCs w:val="24"/>
        </w:rPr>
        <w:t xml:space="preserve"> бухгалтерии» (</w:t>
      </w:r>
      <w:r w:rsidR="00EF49B7">
        <w:rPr>
          <w:rFonts w:ascii="Times New Roman" w:hAnsi="Times New Roman" w:cs="Times New Roman"/>
          <w:i/>
          <w:kern w:val="20"/>
          <w:sz w:val="24"/>
          <w:szCs w:val="24"/>
        </w:rPr>
        <w:t>«</w:t>
      </w:r>
      <w:r w:rsidRPr="006157C5">
        <w:rPr>
          <w:rFonts w:ascii="Times New Roman" w:hAnsi="Times New Roman" w:cs="Times New Roman"/>
          <w:i/>
          <w:kern w:val="20"/>
          <w:sz w:val="24"/>
          <w:szCs w:val="24"/>
        </w:rPr>
        <w:t xml:space="preserve">решения </w:t>
      </w:r>
      <w:r w:rsidR="00EF49B7" w:rsidRPr="006157C5">
        <w:rPr>
          <w:rFonts w:ascii="Times New Roman" w:hAnsi="Times New Roman" w:cs="Times New Roman"/>
          <w:i/>
          <w:kern w:val="20"/>
          <w:sz w:val="24"/>
          <w:szCs w:val="24"/>
        </w:rPr>
        <w:t xml:space="preserve">относительно </w:t>
      </w:r>
      <w:r w:rsidRPr="006157C5">
        <w:rPr>
          <w:rFonts w:ascii="Times New Roman" w:hAnsi="Times New Roman" w:cs="Times New Roman"/>
          <w:i/>
          <w:kern w:val="20"/>
          <w:sz w:val="24"/>
          <w:szCs w:val="24"/>
        </w:rPr>
        <w:t>бухгалтерии</w:t>
      </w:r>
      <w:r w:rsidR="00EF49B7">
        <w:rPr>
          <w:rFonts w:ascii="Times New Roman" w:hAnsi="Times New Roman" w:cs="Times New Roman"/>
          <w:i/>
          <w:kern w:val="20"/>
          <w:sz w:val="24"/>
          <w:szCs w:val="24"/>
        </w:rPr>
        <w:t>»</w:t>
      </w:r>
      <w:r w:rsidR="006D0B26">
        <w:rPr>
          <w:rFonts w:ascii="Times New Roman" w:hAnsi="Times New Roman" w:cs="Times New Roman"/>
          <w:i/>
          <w:kern w:val="20"/>
          <w:sz w:val="24"/>
          <w:szCs w:val="24"/>
        </w:rPr>
        <w:t>),</w:t>
      </w:r>
    </w:p>
    <w:p w:rsidR="001B425D" w:rsidRPr="006157C5" w:rsidRDefault="001B425D" w:rsidP="00A1650D">
      <w:pPr>
        <w:pStyle w:val="PlainText"/>
        <w:numPr>
          <w:ilvl w:val="0"/>
          <w:numId w:val="13"/>
        </w:numPr>
        <w:spacing w:before="60"/>
        <w:rPr>
          <w:rFonts w:ascii="Times New Roman" w:hAnsi="Times New Roman" w:cs="Times New Roman"/>
          <w:i/>
          <w:kern w:val="20"/>
          <w:sz w:val="24"/>
          <w:szCs w:val="24"/>
        </w:rPr>
      </w:pPr>
      <w:r w:rsidRPr="006157C5">
        <w:rPr>
          <w:rFonts w:ascii="Times New Roman" w:hAnsi="Times New Roman" w:cs="Times New Roman"/>
          <w:i/>
          <w:kern w:val="20"/>
          <w:sz w:val="24"/>
          <w:szCs w:val="24"/>
        </w:rPr>
        <w:t>«Действия по синхронизации» (</w:t>
      </w:r>
      <w:r w:rsidR="00EF49B7">
        <w:rPr>
          <w:rFonts w:ascii="Times New Roman" w:hAnsi="Times New Roman" w:cs="Times New Roman"/>
          <w:i/>
          <w:kern w:val="20"/>
          <w:sz w:val="24"/>
          <w:szCs w:val="24"/>
        </w:rPr>
        <w:t>«</w:t>
      </w:r>
      <w:r w:rsidRPr="006157C5">
        <w:rPr>
          <w:rFonts w:ascii="Times New Roman" w:hAnsi="Times New Roman" w:cs="Times New Roman"/>
          <w:i/>
          <w:kern w:val="20"/>
          <w:sz w:val="24"/>
          <w:szCs w:val="24"/>
        </w:rPr>
        <w:t xml:space="preserve">действия, </w:t>
      </w:r>
      <w:r w:rsidR="00EF49B7" w:rsidRPr="006157C5">
        <w:rPr>
          <w:rFonts w:ascii="Times New Roman" w:hAnsi="Times New Roman" w:cs="Times New Roman"/>
          <w:i/>
          <w:kern w:val="20"/>
          <w:sz w:val="24"/>
          <w:szCs w:val="24"/>
        </w:rPr>
        <w:t xml:space="preserve">касающиеся </w:t>
      </w:r>
      <w:r w:rsidRPr="006157C5">
        <w:rPr>
          <w:rFonts w:ascii="Times New Roman" w:hAnsi="Times New Roman" w:cs="Times New Roman"/>
          <w:i/>
          <w:kern w:val="20"/>
          <w:sz w:val="24"/>
          <w:szCs w:val="24"/>
        </w:rPr>
        <w:t>синхронизации</w:t>
      </w:r>
      <w:r w:rsidR="00EF49B7">
        <w:rPr>
          <w:rFonts w:ascii="Times New Roman" w:hAnsi="Times New Roman" w:cs="Times New Roman"/>
          <w:i/>
          <w:kern w:val="20"/>
          <w:sz w:val="24"/>
          <w:szCs w:val="24"/>
        </w:rPr>
        <w:t>»</w:t>
      </w:r>
      <w:r w:rsidRPr="006157C5">
        <w:rPr>
          <w:rFonts w:ascii="Times New Roman" w:hAnsi="Times New Roman" w:cs="Times New Roman"/>
          <w:i/>
          <w:kern w:val="20"/>
          <w:sz w:val="24"/>
          <w:szCs w:val="24"/>
        </w:rPr>
        <w:t>).</w:t>
      </w:r>
      <w:bookmarkStart w:id="37" w:name="_Toc168410400"/>
      <w:bookmarkEnd w:id="37"/>
    </w:p>
    <w:p w:rsidR="001B425D" w:rsidRPr="00A1650D" w:rsidRDefault="001B425D" w:rsidP="004918C8">
      <w:pPr>
        <w:pStyle w:val="Heading2"/>
        <w:numPr>
          <w:ilvl w:val="0"/>
          <w:numId w:val="25"/>
        </w:numPr>
        <w:tabs>
          <w:tab w:val="left" w:pos="567"/>
        </w:tabs>
        <w:spacing w:before="120" w:after="0"/>
        <w:jc w:val="left"/>
        <w:rPr>
          <w:rFonts w:ascii="Times New Roman" w:hAnsi="Times New Roman" w:cs="Times New Roman"/>
          <w:i w:val="0"/>
          <w:kern w:val="20"/>
          <w:sz w:val="24"/>
          <w:szCs w:val="24"/>
        </w:rPr>
      </w:pPr>
      <w:bookmarkStart w:id="38" w:name="_Toc168254405"/>
      <w:bookmarkStart w:id="39" w:name="_Toc193714970"/>
      <w:bookmarkStart w:id="40" w:name="_Toc316933409"/>
      <w:r w:rsidRPr="00A1650D">
        <w:rPr>
          <w:rFonts w:ascii="Times New Roman" w:hAnsi="Times New Roman" w:cs="Times New Roman"/>
          <w:i w:val="0"/>
          <w:kern w:val="20"/>
          <w:sz w:val="24"/>
          <w:szCs w:val="24"/>
        </w:rPr>
        <w:t>Неправильное или излишнее применение личных местоим</w:t>
      </w:r>
      <w:r w:rsidRPr="00A1650D">
        <w:rPr>
          <w:rFonts w:ascii="Times New Roman" w:hAnsi="Times New Roman" w:cs="Times New Roman"/>
          <w:i w:val="0"/>
          <w:kern w:val="20"/>
          <w:sz w:val="24"/>
          <w:szCs w:val="24"/>
        </w:rPr>
        <w:t>е</w:t>
      </w:r>
      <w:r w:rsidRPr="00A1650D">
        <w:rPr>
          <w:rFonts w:ascii="Times New Roman" w:hAnsi="Times New Roman" w:cs="Times New Roman"/>
          <w:i w:val="0"/>
          <w:kern w:val="20"/>
          <w:sz w:val="24"/>
          <w:szCs w:val="24"/>
        </w:rPr>
        <w:t>ний</w:t>
      </w:r>
      <w:bookmarkEnd w:id="38"/>
      <w:bookmarkEnd w:id="39"/>
      <w:bookmarkEnd w:id="40"/>
    </w:p>
    <w:p w:rsidR="001B425D" w:rsidRPr="006157C5" w:rsidRDefault="001B425D" w:rsidP="00A1650D">
      <w:pPr>
        <w:spacing w:before="60"/>
        <w:jc w:val="left"/>
        <w:rPr>
          <w:kern w:val="20"/>
          <w:szCs w:val="24"/>
        </w:rPr>
      </w:pPr>
      <w:r w:rsidRPr="006157C5">
        <w:rPr>
          <w:kern w:val="20"/>
          <w:szCs w:val="24"/>
        </w:rPr>
        <w:t>В российской тех</w:t>
      </w:r>
      <w:r w:rsidR="006157C5">
        <w:rPr>
          <w:kern w:val="20"/>
          <w:szCs w:val="24"/>
        </w:rPr>
        <w:t>нической литературе (в отличие</w:t>
      </w:r>
      <w:r w:rsidRPr="006157C5">
        <w:rPr>
          <w:kern w:val="20"/>
          <w:szCs w:val="24"/>
        </w:rPr>
        <w:t xml:space="preserve"> </w:t>
      </w:r>
      <w:proofErr w:type="gramStart"/>
      <w:r w:rsidRPr="006157C5">
        <w:rPr>
          <w:kern w:val="20"/>
          <w:szCs w:val="24"/>
        </w:rPr>
        <w:t>от</w:t>
      </w:r>
      <w:proofErr w:type="gramEnd"/>
      <w:r w:rsidRPr="006157C5">
        <w:rPr>
          <w:kern w:val="20"/>
          <w:szCs w:val="24"/>
        </w:rPr>
        <w:t xml:space="preserve"> </w:t>
      </w:r>
      <w:proofErr w:type="gramStart"/>
      <w:r w:rsidRPr="006157C5">
        <w:rPr>
          <w:kern w:val="20"/>
          <w:szCs w:val="24"/>
        </w:rPr>
        <w:t>англоязычной</w:t>
      </w:r>
      <w:proofErr w:type="gramEnd"/>
      <w:r w:rsidR="006157C5">
        <w:rPr>
          <w:kern w:val="20"/>
          <w:szCs w:val="24"/>
        </w:rPr>
        <w:t>, например</w:t>
      </w:r>
      <w:r w:rsidRPr="006157C5">
        <w:rPr>
          <w:kern w:val="20"/>
          <w:szCs w:val="24"/>
        </w:rPr>
        <w:t>) принято бе</w:t>
      </w:r>
      <w:r w:rsidRPr="006157C5">
        <w:rPr>
          <w:kern w:val="20"/>
          <w:szCs w:val="24"/>
        </w:rPr>
        <w:t>з</w:t>
      </w:r>
      <w:r w:rsidRPr="006157C5">
        <w:rPr>
          <w:kern w:val="20"/>
          <w:szCs w:val="24"/>
        </w:rPr>
        <w:t>личное обращение к читателю, то есть употребление неопределенно-личных и безличных предложений.</w:t>
      </w:r>
    </w:p>
    <w:p w:rsidR="001B425D" w:rsidRPr="006157C5" w:rsidRDefault="001B425D" w:rsidP="00A1650D">
      <w:pPr>
        <w:numPr>
          <w:ilvl w:val="0"/>
          <w:numId w:val="15"/>
        </w:numPr>
        <w:spacing w:before="60"/>
        <w:ind w:left="714" w:hanging="357"/>
        <w:jc w:val="left"/>
        <w:rPr>
          <w:i/>
          <w:kern w:val="20"/>
          <w:szCs w:val="24"/>
        </w:rPr>
      </w:pPr>
      <w:r w:rsidRPr="006157C5">
        <w:rPr>
          <w:i/>
          <w:kern w:val="20"/>
          <w:szCs w:val="24"/>
        </w:rPr>
        <w:t>«</w:t>
      </w:r>
      <w:r w:rsidRPr="006157C5">
        <w:rPr>
          <w:b/>
          <w:i/>
          <w:kern w:val="20"/>
          <w:szCs w:val="24"/>
        </w:rPr>
        <w:t>Вы</w:t>
      </w:r>
      <w:r w:rsidRPr="006157C5">
        <w:rPr>
          <w:i/>
          <w:kern w:val="20"/>
          <w:szCs w:val="24"/>
        </w:rPr>
        <w:t xml:space="preserve"> можете оптимизировать </w:t>
      </w:r>
      <w:r w:rsidRPr="006157C5">
        <w:rPr>
          <w:b/>
          <w:i/>
          <w:kern w:val="20"/>
          <w:szCs w:val="24"/>
        </w:rPr>
        <w:t>ваше</w:t>
      </w:r>
      <w:r w:rsidRPr="006157C5">
        <w:rPr>
          <w:i/>
          <w:kern w:val="20"/>
          <w:szCs w:val="24"/>
        </w:rPr>
        <w:t xml:space="preserve"> сетевое подключение…» (</w:t>
      </w:r>
      <w:r w:rsidR="00EF49B7">
        <w:rPr>
          <w:i/>
          <w:kern w:val="20"/>
          <w:szCs w:val="24"/>
        </w:rPr>
        <w:t>«</w:t>
      </w:r>
      <w:r w:rsidRPr="006157C5">
        <w:rPr>
          <w:i/>
          <w:kern w:val="20"/>
          <w:szCs w:val="24"/>
        </w:rPr>
        <w:t>Сетевое подключение можно оптимизировать…</w:t>
      </w:r>
      <w:r w:rsidR="00EF49B7">
        <w:rPr>
          <w:i/>
          <w:kern w:val="20"/>
          <w:szCs w:val="24"/>
        </w:rPr>
        <w:t>»</w:t>
      </w:r>
      <w:r w:rsidRPr="006157C5">
        <w:rPr>
          <w:i/>
          <w:kern w:val="20"/>
          <w:szCs w:val="24"/>
        </w:rPr>
        <w:t>).</w:t>
      </w:r>
    </w:p>
    <w:p w:rsidR="001B425D" w:rsidRPr="00A1650D" w:rsidRDefault="001B425D" w:rsidP="00A1650D">
      <w:pPr>
        <w:shd w:val="clear" w:color="auto" w:fill="FFFFFF"/>
        <w:spacing w:before="60"/>
        <w:ind w:right="365"/>
        <w:jc w:val="left"/>
        <w:rPr>
          <w:kern w:val="20"/>
          <w:szCs w:val="24"/>
        </w:rPr>
      </w:pPr>
      <w:r w:rsidRPr="00A1650D">
        <w:rPr>
          <w:kern w:val="20"/>
          <w:szCs w:val="24"/>
        </w:rPr>
        <w:t>Личное обращение к читателю «Вы», Ваша», «Вами» и т. п. может вызвать недоумение.</w:t>
      </w:r>
      <w:r w:rsidRPr="00A1650D">
        <w:rPr>
          <w:kern w:val="20"/>
          <w:szCs w:val="24"/>
          <w:lang w:eastAsia="ar-SA"/>
        </w:rPr>
        <w:t xml:space="preserve"> Вполне вероятно, что текст будет читать лицо, не являющееся владельцем компании или системы, или группа лиц</w:t>
      </w:r>
      <w:r w:rsidRPr="00A1650D">
        <w:rPr>
          <w:kern w:val="20"/>
          <w:szCs w:val="24"/>
        </w:rPr>
        <w:t>. Поэтому вместо</w:t>
      </w:r>
    </w:p>
    <w:p w:rsidR="001B425D" w:rsidRPr="00A1650D" w:rsidRDefault="001B425D" w:rsidP="00A1650D">
      <w:pPr>
        <w:numPr>
          <w:ilvl w:val="0"/>
          <w:numId w:val="14"/>
        </w:numPr>
        <w:spacing w:before="60"/>
        <w:jc w:val="left"/>
        <w:rPr>
          <w:i/>
          <w:kern w:val="20"/>
          <w:szCs w:val="24"/>
          <w:lang w:eastAsia="ar-SA"/>
        </w:rPr>
      </w:pPr>
      <w:r w:rsidRPr="00A1650D">
        <w:rPr>
          <w:kern w:val="20"/>
          <w:szCs w:val="24"/>
          <w:lang w:eastAsia="ar-SA"/>
        </w:rPr>
        <w:t xml:space="preserve">«Установив </w:t>
      </w:r>
      <w:r w:rsidRPr="00A1650D">
        <w:rPr>
          <w:b/>
          <w:kern w:val="20"/>
          <w:szCs w:val="24"/>
          <w:lang w:eastAsia="ar-SA"/>
        </w:rPr>
        <w:t>Вашу</w:t>
      </w:r>
      <w:r w:rsidRPr="00A1650D">
        <w:rPr>
          <w:kern w:val="20"/>
          <w:szCs w:val="24"/>
          <w:lang w:eastAsia="ar-SA"/>
        </w:rPr>
        <w:t xml:space="preserve"> систему…, </w:t>
      </w:r>
      <w:r w:rsidRPr="00A1650D">
        <w:rPr>
          <w:b/>
          <w:kern w:val="20"/>
          <w:szCs w:val="24"/>
          <w:lang w:eastAsia="ar-SA"/>
        </w:rPr>
        <w:t>Вы</w:t>
      </w:r>
      <w:r w:rsidRPr="00A1650D">
        <w:rPr>
          <w:kern w:val="20"/>
          <w:szCs w:val="24"/>
          <w:lang w:eastAsia="ar-SA"/>
        </w:rPr>
        <w:t xml:space="preserve"> будете иметь возможность…»</w:t>
      </w:r>
    </w:p>
    <w:p w:rsidR="001B425D" w:rsidRPr="00A1650D" w:rsidRDefault="001B425D" w:rsidP="00A1650D">
      <w:pPr>
        <w:spacing w:before="60"/>
        <w:jc w:val="left"/>
        <w:rPr>
          <w:kern w:val="20"/>
          <w:szCs w:val="24"/>
        </w:rPr>
      </w:pPr>
      <w:r w:rsidRPr="00A1650D">
        <w:rPr>
          <w:kern w:val="20"/>
          <w:szCs w:val="24"/>
        </w:rPr>
        <w:t>следует писать:</w:t>
      </w:r>
    </w:p>
    <w:p w:rsidR="001B425D" w:rsidRPr="00A1650D" w:rsidRDefault="00EF49B7" w:rsidP="00A1650D">
      <w:pPr>
        <w:numPr>
          <w:ilvl w:val="0"/>
          <w:numId w:val="15"/>
        </w:numPr>
        <w:spacing w:before="60"/>
        <w:jc w:val="left"/>
        <w:rPr>
          <w:i/>
          <w:kern w:val="20"/>
          <w:szCs w:val="24"/>
          <w:lang w:eastAsia="ar-SA"/>
        </w:rPr>
      </w:pPr>
      <w:r>
        <w:rPr>
          <w:i/>
          <w:kern w:val="20"/>
          <w:szCs w:val="24"/>
          <w:lang w:eastAsia="ar-SA"/>
        </w:rPr>
        <w:t>«</w:t>
      </w:r>
      <w:r w:rsidR="001B425D" w:rsidRPr="00A1650D">
        <w:rPr>
          <w:i/>
          <w:kern w:val="20"/>
          <w:szCs w:val="24"/>
          <w:lang w:eastAsia="ar-SA"/>
        </w:rPr>
        <w:t>После установки системы... появится возможность…</w:t>
      </w:r>
      <w:r>
        <w:rPr>
          <w:i/>
          <w:kern w:val="20"/>
          <w:szCs w:val="24"/>
          <w:lang w:eastAsia="ar-SA"/>
        </w:rPr>
        <w:t>»</w:t>
      </w:r>
    </w:p>
    <w:p w:rsidR="001B425D" w:rsidRPr="00A1650D" w:rsidRDefault="001B425D" w:rsidP="004918C8">
      <w:pPr>
        <w:pStyle w:val="Heading2"/>
        <w:numPr>
          <w:ilvl w:val="0"/>
          <w:numId w:val="25"/>
        </w:numPr>
        <w:tabs>
          <w:tab w:val="left" w:pos="567"/>
        </w:tabs>
        <w:spacing w:before="120" w:after="0"/>
        <w:jc w:val="left"/>
        <w:rPr>
          <w:rFonts w:ascii="Times New Roman" w:hAnsi="Times New Roman" w:cs="Times New Roman"/>
          <w:i w:val="0"/>
          <w:kern w:val="20"/>
          <w:sz w:val="24"/>
          <w:szCs w:val="24"/>
        </w:rPr>
      </w:pPr>
      <w:bookmarkStart w:id="41" w:name="_Toc168410406"/>
      <w:bookmarkStart w:id="42" w:name="_Toc168254407"/>
      <w:bookmarkStart w:id="43" w:name="_Toc193714972"/>
      <w:bookmarkStart w:id="44" w:name="_Toc316933411"/>
      <w:bookmarkEnd w:id="41"/>
      <w:r w:rsidRPr="00A1650D">
        <w:rPr>
          <w:rFonts w:ascii="Times New Roman" w:hAnsi="Times New Roman" w:cs="Times New Roman"/>
          <w:i w:val="0"/>
          <w:kern w:val="20"/>
          <w:sz w:val="24"/>
          <w:szCs w:val="24"/>
        </w:rPr>
        <w:t>Наличие общего зависимого слова при различном управлении</w:t>
      </w:r>
      <w:bookmarkEnd w:id="42"/>
      <w:bookmarkEnd w:id="43"/>
      <w:bookmarkEnd w:id="44"/>
    </w:p>
    <w:p w:rsidR="001B425D" w:rsidRPr="00A1650D" w:rsidRDefault="001B425D" w:rsidP="00A1650D">
      <w:pPr>
        <w:pStyle w:val="PlainText"/>
        <w:spacing w:before="60"/>
        <w:rPr>
          <w:rFonts w:ascii="Times New Roman" w:hAnsi="Times New Roman" w:cs="Times New Roman"/>
          <w:kern w:val="20"/>
          <w:sz w:val="24"/>
          <w:szCs w:val="24"/>
        </w:rPr>
      </w:pPr>
      <w:r w:rsidRPr="00A1650D">
        <w:rPr>
          <w:rFonts w:ascii="Times New Roman" w:hAnsi="Times New Roman" w:cs="Times New Roman"/>
          <w:kern w:val="20"/>
          <w:sz w:val="24"/>
          <w:szCs w:val="24"/>
        </w:rPr>
        <w:t>При двух или нескольких управляющих словах общее зависимое слово допустимо тогда, к</w:t>
      </w:r>
      <w:r w:rsidRPr="00A1650D">
        <w:rPr>
          <w:rFonts w:ascii="Times New Roman" w:hAnsi="Times New Roman" w:cs="Times New Roman"/>
          <w:kern w:val="20"/>
          <w:sz w:val="24"/>
          <w:szCs w:val="24"/>
        </w:rPr>
        <w:t>о</w:t>
      </w:r>
      <w:r w:rsidRPr="00A1650D">
        <w:rPr>
          <w:rFonts w:ascii="Times New Roman" w:hAnsi="Times New Roman" w:cs="Times New Roman"/>
          <w:kern w:val="20"/>
          <w:sz w:val="24"/>
          <w:szCs w:val="24"/>
        </w:rPr>
        <w:t>гда ка</w:t>
      </w:r>
      <w:r w:rsidRPr="00A1650D">
        <w:rPr>
          <w:rFonts w:ascii="Times New Roman" w:hAnsi="Times New Roman" w:cs="Times New Roman"/>
          <w:kern w:val="20"/>
          <w:sz w:val="24"/>
          <w:szCs w:val="24"/>
        </w:rPr>
        <w:t>ж</w:t>
      </w:r>
      <w:r w:rsidRPr="00A1650D">
        <w:rPr>
          <w:rFonts w:ascii="Times New Roman" w:hAnsi="Times New Roman" w:cs="Times New Roman"/>
          <w:kern w:val="20"/>
          <w:sz w:val="24"/>
          <w:szCs w:val="24"/>
        </w:rPr>
        <w:t>дое из управляющих слов требует того же падежа и предлога.</w:t>
      </w:r>
    </w:p>
    <w:p w:rsidR="001B425D" w:rsidRPr="006157C5" w:rsidRDefault="001B425D" w:rsidP="00A1650D">
      <w:pPr>
        <w:numPr>
          <w:ilvl w:val="0"/>
          <w:numId w:val="16"/>
        </w:numPr>
        <w:autoSpaceDE w:val="0"/>
        <w:autoSpaceDN w:val="0"/>
        <w:adjustRightInd w:val="0"/>
        <w:spacing w:before="60"/>
        <w:jc w:val="left"/>
        <w:rPr>
          <w:rFonts w:eastAsia="ArialMT"/>
          <w:i/>
          <w:kern w:val="20"/>
          <w:szCs w:val="24"/>
        </w:rPr>
      </w:pPr>
      <w:r w:rsidRPr="006157C5">
        <w:rPr>
          <w:rFonts w:eastAsia="ArialMT"/>
          <w:i/>
          <w:kern w:val="20"/>
          <w:szCs w:val="24"/>
        </w:rPr>
        <w:t>«</w:t>
      </w:r>
      <w:r w:rsidRPr="006157C5">
        <w:rPr>
          <w:rFonts w:eastAsia="ArialMT"/>
          <w:b/>
          <w:i/>
          <w:kern w:val="20"/>
          <w:szCs w:val="24"/>
        </w:rPr>
        <w:t>Координировать</w:t>
      </w:r>
      <w:r w:rsidRPr="006157C5">
        <w:rPr>
          <w:rFonts w:eastAsia="ArialMT"/>
          <w:i/>
          <w:kern w:val="20"/>
          <w:szCs w:val="24"/>
        </w:rPr>
        <w:t xml:space="preserve"> и руководить всеми </w:t>
      </w:r>
      <w:r w:rsidRPr="006157C5">
        <w:rPr>
          <w:rFonts w:eastAsia="ArialMT"/>
          <w:b/>
          <w:i/>
          <w:kern w:val="20"/>
          <w:szCs w:val="24"/>
        </w:rPr>
        <w:t>работами</w:t>
      </w:r>
      <w:r w:rsidRPr="006157C5">
        <w:rPr>
          <w:rFonts w:eastAsia="ArialMT"/>
          <w:i/>
          <w:kern w:val="20"/>
          <w:szCs w:val="24"/>
        </w:rPr>
        <w:t>» (</w:t>
      </w:r>
      <w:r w:rsidR="00EF49B7">
        <w:rPr>
          <w:rFonts w:eastAsia="ArialMT"/>
          <w:i/>
          <w:kern w:val="20"/>
          <w:szCs w:val="24"/>
        </w:rPr>
        <w:t>«</w:t>
      </w:r>
      <w:r w:rsidRPr="006157C5">
        <w:rPr>
          <w:rFonts w:eastAsia="ArialMT"/>
          <w:i/>
          <w:kern w:val="20"/>
          <w:szCs w:val="24"/>
        </w:rPr>
        <w:t>координировать все работы и руководить ими</w:t>
      </w:r>
      <w:r w:rsidR="00EF49B7">
        <w:rPr>
          <w:rFonts w:eastAsia="ArialMT"/>
          <w:i/>
          <w:kern w:val="20"/>
          <w:szCs w:val="24"/>
        </w:rPr>
        <w:t>»</w:t>
      </w:r>
      <w:r w:rsidR="006D0B26">
        <w:rPr>
          <w:rFonts w:eastAsia="ArialMT"/>
          <w:i/>
          <w:kern w:val="20"/>
          <w:szCs w:val="24"/>
        </w:rPr>
        <w:t>),</w:t>
      </w:r>
    </w:p>
    <w:p w:rsidR="001B425D" w:rsidRPr="006157C5" w:rsidRDefault="001B425D" w:rsidP="00A1650D">
      <w:pPr>
        <w:numPr>
          <w:ilvl w:val="0"/>
          <w:numId w:val="16"/>
        </w:numPr>
        <w:autoSpaceDE w:val="0"/>
        <w:autoSpaceDN w:val="0"/>
        <w:adjustRightInd w:val="0"/>
        <w:spacing w:before="60"/>
        <w:jc w:val="left"/>
        <w:rPr>
          <w:i/>
          <w:kern w:val="20"/>
          <w:szCs w:val="24"/>
        </w:rPr>
      </w:pPr>
      <w:bookmarkStart w:id="45" w:name="_Toc168254408"/>
      <w:r w:rsidRPr="006157C5">
        <w:rPr>
          <w:rFonts w:eastAsia="ArialMT"/>
          <w:i/>
          <w:kern w:val="20"/>
          <w:szCs w:val="24"/>
        </w:rPr>
        <w:t>«</w:t>
      </w:r>
      <w:r w:rsidRPr="006157C5">
        <w:rPr>
          <w:rFonts w:eastAsia="ArialMT"/>
          <w:b/>
          <w:i/>
          <w:kern w:val="20"/>
          <w:szCs w:val="24"/>
        </w:rPr>
        <w:t>Интегрировать</w:t>
      </w:r>
      <w:r w:rsidRPr="006157C5">
        <w:rPr>
          <w:rFonts w:eastAsia="ArialMT"/>
          <w:i/>
          <w:kern w:val="20"/>
          <w:szCs w:val="24"/>
        </w:rPr>
        <w:t xml:space="preserve"> и управлять сложными </w:t>
      </w:r>
      <w:r w:rsidRPr="006157C5">
        <w:rPr>
          <w:rFonts w:eastAsia="ArialMT"/>
          <w:b/>
          <w:i/>
          <w:kern w:val="20"/>
          <w:szCs w:val="24"/>
        </w:rPr>
        <w:t>системами</w:t>
      </w:r>
      <w:r w:rsidRPr="006157C5">
        <w:rPr>
          <w:rFonts w:eastAsia="ArialMT"/>
          <w:i/>
          <w:kern w:val="20"/>
          <w:szCs w:val="24"/>
        </w:rPr>
        <w:t xml:space="preserve">» </w:t>
      </w:r>
      <w:r w:rsidRPr="006157C5">
        <w:rPr>
          <w:i/>
          <w:kern w:val="20"/>
          <w:szCs w:val="24"/>
        </w:rPr>
        <w:t>(</w:t>
      </w:r>
      <w:r w:rsidR="00EF49B7">
        <w:rPr>
          <w:i/>
          <w:kern w:val="20"/>
          <w:szCs w:val="24"/>
        </w:rPr>
        <w:t>«</w:t>
      </w:r>
      <w:r w:rsidRPr="006157C5">
        <w:rPr>
          <w:i/>
          <w:kern w:val="20"/>
          <w:szCs w:val="24"/>
        </w:rPr>
        <w:t>интегрировать сложные системы и управлять ими</w:t>
      </w:r>
      <w:r w:rsidR="00EF49B7">
        <w:rPr>
          <w:i/>
          <w:kern w:val="20"/>
          <w:szCs w:val="24"/>
        </w:rPr>
        <w:t>»</w:t>
      </w:r>
      <w:r w:rsidR="006D0B26">
        <w:rPr>
          <w:i/>
          <w:kern w:val="20"/>
          <w:szCs w:val="24"/>
        </w:rPr>
        <w:t>),</w:t>
      </w:r>
    </w:p>
    <w:p w:rsidR="001B425D" w:rsidRPr="006157C5" w:rsidRDefault="001B425D" w:rsidP="00A1650D">
      <w:pPr>
        <w:numPr>
          <w:ilvl w:val="0"/>
          <w:numId w:val="16"/>
        </w:numPr>
        <w:autoSpaceDE w:val="0"/>
        <w:autoSpaceDN w:val="0"/>
        <w:adjustRightInd w:val="0"/>
        <w:spacing w:before="60"/>
        <w:jc w:val="left"/>
        <w:rPr>
          <w:i/>
          <w:kern w:val="20"/>
          <w:szCs w:val="24"/>
        </w:rPr>
      </w:pPr>
      <w:r w:rsidRPr="006157C5">
        <w:rPr>
          <w:rFonts w:eastAsia="ArialMT"/>
          <w:i/>
          <w:kern w:val="20"/>
          <w:szCs w:val="24"/>
        </w:rPr>
        <w:t xml:space="preserve">«Опыт </w:t>
      </w:r>
      <w:r w:rsidRPr="006157C5">
        <w:rPr>
          <w:rFonts w:eastAsia="ArialMT"/>
          <w:b/>
          <w:i/>
          <w:kern w:val="20"/>
          <w:szCs w:val="24"/>
        </w:rPr>
        <w:t>проектирования</w:t>
      </w:r>
      <w:r w:rsidRPr="006157C5">
        <w:rPr>
          <w:rFonts w:eastAsia="ArialMT"/>
          <w:i/>
          <w:kern w:val="20"/>
          <w:szCs w:val="24"/>
        </w:rPr>
        <w:t xml:space="preserve">, внедрения и управления </w:t>
      </w:r>
      <w:r w:rsidRPr="006157C5">
        <w:rPr>
          <w:rFonts w:eastAsia="ArialMT"/>
          <w:b/>
          <w:i/>
          <w:kern w:val="20"/>
          <w:szCs w:val="24"/>
        </w:rPr>
        <w:t>глобальными сетями</w:t>
      </w:r>
      <w:r w:rsidRPr="006157C5">
        <w:rPr>
          <w:rFonts w:eastAsia="ArialMT"/>
          <w:i/>
          <w:kern w:val="20"/>
          <w:szCs w:val="24"/>
        </w:rPr>
        <w:t xml:space="preserve">» </w:t>
      </w:r>
      <w:r w:rsidRPr="006157C5">
        <w:rPr>
          <w:i/>
          <w:kern w:val="20"/>
          <w:szCs w:val="24"/>
        </w:rPr>
        <w:t>(</w:t>
      </w:r>
      <w:r w:rsidR="00EF49B7">
        <w:rPr>
          <w:i/>
          <w:kern w:val="20"/>
          <w:szCs w:val="24"/>
        </w:rPr>
        <w:t>«</w:t>
      </w:r>
      <w:r w:rsidRPr="006157C5">
        <w:rPr>
          <w:i/>
          <w:kern w:val="20"/>
          <w:szCs w:val="24"/>
        </w:rPr>
        <w:t>опыт проектирования и внедрения глобальных сетей и управления ими</w:t>
      </w:r>
      <w:r w:rsidR="00EF49B7">
        <w:rPr>
          <w:i/>
          <w:kern w:val="20"/>
          <w:szCs w:val="24"/>
        </w:rPr>
        <w:t>»</w:t>
      </w:r>
      <w:r w:rsidR="006D0B26">
        <w:rPr>
          <w:i/>
          <w:kern w:val="20"/>
          <w:szCs w:val="24"/>
        </w:rPr>
        <w:t>),</w:t>
      </w:r>
    </w:p>
    <w:p w:rsidR="001B425D" w:rsidRPr="006157C5" w:rsidRDefault="001B425D" w:rsidP="00A1650D">
      <w:pPr>
        <w:numPr>
          <w:ilvl w:val="0"/>
          <w:numId w:val="16"/>
        </w:numPr>
        <w:tabs>
          <w:tab w:val="left" w:pos="237"/>
          <w:tab w:val="left" w:pos="391"/>
        </w:tabs>
        <w:spacing w:before="60"/>
        <w:jc w:val="left"/>
        <w:rPr>
          <w:i/>
          <w:kern w:val="20"/>
          <w:szCs w:val="24"/>
        </w:rPr>
      </w:pPr>
      <w:r w:rsidRPr="006157C5">
        <w:rPr>
          <w:i/>
          <w:kern w:val="20"/>
          <w:szCs w:val="24"/>
        </w:rPr>
        <w:lastRenderedPageBreak/>
        <w:t xml:space="preserve">«Не должно ни </w:t>
      </w:r>
      <w:r w:rsidRPr="006157C5">
        <w:rPr>
          <w:b/>
          <w:i/>
          <w:kern w:val="20"/>
          <w:szCs w:val="24"/>
        </w:rPr>
        <w:t>останавливать</w:t>
      </w:r>
      <w:r w:rsidRPr="006157C5">
        <w:rPr>
          <w:i/>
          <w:kern w:val="20"/>
          <w:szCs w:val="24"/>
        </w:rPr>
        <w:t xml:space="preserve">, ни препятствовать </w:t>
      </w:r>
      <w:r w:rsidRPr="006157C5">
        <w:rPr>
          <w:b/>
          <w:i/>
          <w:kern w:val="20"/>
          <w:szCs w:val="24"/>
        </w:rPr>
        <w:t>работе</w:t>
      </w:r>
      <w:r w:rsidRPr="006157C5">
        <w:rPr>
          <w:i/>
          <w:kern w:val="20"/>
          <w:szCs w:val="24"/>
        </w:rPr>
        <w:t xml:space="preserve"> системы»</w:t>
      </w:r>
      <w:r w:rsidR="00EF49B7">
        <w:rPr>
          <w:i/>
          <w:kern w:val="20"/>
          <w:szCs w:val="24"/>
        </w:rPr>
        <w:t xml:space="preserve"> </w:t>
      </w:r>
      <w:r w:rsidRPr="006157C5">
        <w:rPr>
          <w:i/>
          <w:kern w:val="20"/>
          <w:szCs w:val="24"/>
        </w:rPr>
        <w:t>(</w:t>
      </w:r>
      <w:r w:rsidR="00EF49B7">
        <w:rPr>
          <w:i/>
          <w:kern w:val="20"/>
          <w:szCs w:val="24"/>
        </w:rPr>
        <w:t>«</w:t>
      </w:r>
      <w:r w:rsidRPr="006157C5">
        <w:rPr>
          <w:i/>
          <w:kern w:val="20"/>
          <w:szCs w:val="24"/>
        </w:rPr>
        <w:t>не должно ни останавливать работу системы, ни препятствовать ей</w:t>
      </w:r>
      <w:r w:rsidR="00EF49B7">
        <w:rPr>
          <w:i/>
          <w:kern w:val="20"/>
          <w:szCs w:val="24"/>
        </w:rPr>
        <w:t>»</w:t>
      </w:r>
      <w:r w:rsidR="006D0B26">
        <w:rPr>
          <w:i/>
          <w:kern w:val="20"/>
          <w:szCs w:val="24"/>
        </w:rPr>
        <w:t>),</w:t>
      </w:r>
    </w:p>
    <w:p w:rsidR="001B425D" w:rsidRPr="006157C5" w:rsidRDefault="001B425D" w:rsidP="00A1650D">
      <w:pPr>
        <w:numPr>
          <w:ilvl w:val="0"/>
          <w:numId w:val="16"/>
        </w:numPr>
        <w:autoSpaceDE w:val="0"/>
        <w:autoSpaceDN w:val="0"/>
        <w:adjustRightInd w:val="0"/>
        <w:spacing w:before="60"/>
        <w:jc w:val="left"/>
        <w:rPr>
          <w:i/>
          <w:kern w:val="20"/>
          <w:szCs w:val="24"/>
        </w:rPr>
      </w:pPr>
      <w:r w:rsidRPr="006157C5">
        <w:rPr>
          <w:rFonts w:eastAsia="ArialMT"/>
          <w:i/>
          <w:kern w:val="20"/>
          <w:szCs w:val="24"/>
        </w:rPr>
        <w:t>«</w:t>
      </w:r>
      <w:r w:rsidRPr="006157C5">
        <w:rPr>
          <w:rFonts w:eastAsia="ArialMT"/>
          <w:b/>
          <w:i/>
          <w:kern w:val="20"/>
          <w:szCs w:val="24"/>
        </w:rPr>
        <w:t>Изучать</w:t>
      </w:r>
      <w:r w:rsidRPr="006157C5">
        <w:rPr>
          <w:rFonts w:eastAsia="ArialMT"/>
          <w:i/>
          <w:kern w:val="20"/>
          <w:szCs w:val="24"/>
        </w:rPr>
        <w:t xml:space="preserve"> и влиять </w:t>
      </w:r>
      <w:r w:rsidRPr="006157C5">
        <w:rPr>
          <w:rFonts w:eastAsia="ArialMT"/>
          <w:b/>
          <w:i/>
          <w:kern w:val="20"/>
          <w:szCs w:val="24"/>
        </w:rPr>
        <w:t>на весь трафик</w:t>
      </w:r>
      <w:r w:rsidRPr="006157C5">
        <w:rPr>
          <w:rFonts w:eastAsia="ArialMT"/>
          <w:i/>
          <w:kern w:val="20"/>
          <w:szCs w:val="24"/>
        </w:rPr>
        <w:t xml:space="preserve">» </w:t>
      </w:r>
      <w:r w:rsidRPr="006157C5">
        <w:rPr>
          <w:i/>
          <w:kern w:val="20"/>
          <w:szCs w:val="24"/>
        </w:rPr>
        <w:t>(</w:t>
      </w:r>
      <w:r w:rsidR="00EF49B7">
        <w:rPr>
          <w:i/>
          <w:kern w:val="20"/>
          <w:szCs w:val="24"/>
        </w:rPr>
        <w:t>«</w:t>
      </w:r>
      <w:r w:rsidRPr="006157C5">
        <w:rPr>
          <w:i/>
          <w:kern w:val="20"/>
          <w:szCs w:val="24"/>
        </w:rPr>
        <w:t>изучать весь трафик и влиять на него</w:t>
      </w:r>
      <w:r w:rsidR="00EF49B7">
        <w:rPr>
          <w:i/>
          <w:kern w:val="20"/>
          <w:szCs w:val="24"/>
        </w:rPr>
        <w:t>»</w:t>
      </w:r>
      <w:r w:rsidRPr="006157C5">
        <w:rPr>
          <w:i/>
          <w:kern w:val="20"/>
          <w:szCs w:val="24"/>
        </w:rPr>
        <w:t>).</w:t>
      </w:r>
    </w:p>
    <w:p w:rsidR="001B425D" w:rsidRPr="00A1650D" w:rsidRDefault="001B425D" w:rsidP="004918C8">
      <w:pPr>
        <w:pStyle w:val="Heading2"/>
        <w:numPr>
          <w:ilvl w:val="0"/>
          <w:numId w:val="25"/>
        </w:numPr>
        <w:tabs>
          <w:tab w:val="left" w:pos="567"/>
        </w:tabs>
        <w:spacing w:before="120" w:after="0"/>
        <w:jc w:val="left"/>
        <w:rPr>
          <w:rFonts w:ascii="Times New Roman" w:hAnsi="Times New Roman" w:cs="Times New Roman"/>
          <w:i w:val="0"/>
          <w:kern w:val="20"/>
          <w:sz w:val="24"/>
          <w:szCs w:val="24"/>
        </w:rPr>
      </w:pPr>
      <w:bookmarkStart w:id="46" w:name="_Toc168254411"/>
      <w:bookmarkStart w:id="47" w:name="_Toc193714975"/>
      <w:bookmarkStart w:id="48" w:name="_Toc316933414"/>
      <w:bookmarkEnd w:id="45"/>
      <w:r w:rsidRPr="00A1650D">
        <w:rPr>
          <w:rFonts w:ascii="Times New Roman" w:hAnsi="Times New Roman" w:cs="Times New Roman"/>
          <w:i w:val="0"/>
          <w:kern w:val="20"/>
          <w:sz w:val="24"/>
          <w:szCs w:val="24"/>
        </w:rPr>
        <w:t>Нанизывание одинаковых форм</w:t>
      </w:r>
      <w:bookmarkEnd w:id="46"/>
      <w:bookmarkEnd w:id="47"/>
      <w:bookmarkEnd w:id="48"/>
    </w:p>
    <w:p w:rsidR="001B425D" w:rsidRPr="00A1650D" w:rsidRDefault="001B425D" w:rsidP="00A1650D">
      <w:pPr>
        <w:pStyle w:val="PlainText"/>
        <w:spacing w:before="60"/>
        <w:rPr>
          <w:rFonts w:ascii="Times New Roman" w:hAnsi="Times New Roman" w:cs="Times New Roman"/>
          <w:kern w:val="20"/>
          <w:sz w:val="24"/>
          <w:szCs w:val="24"/>
        </w:rPr>
      </w:pPr>
      <w:r w:rsidRPr="00A1650D">
        <w:rPr>
          <w:rFonts w:ascii="Times New Roman" w:hAnsi="Times New Roman" w:cs="Times New Roman"/>
          <w:kern w:val="20"/>
          <w:sz w:val="24"/>
          <w:szCs w:val="24"/>
        </w:rPr>
        <w:t>Затрудняет понимание текста скопление одинаковых падежных форм. Чаще всего встречае</w:t>
      </w:r>
      <w:r w:rsidRPr="00A1650D">
        <w:rPr>
          <w:rFonts w:ascii="Times New Roman" w:hAnsi="Times New Roman" w:cs="Times New Roman"/>
          <w:kern w:val="20"/>
          <w:sz w:val="24"/>
          <w:szCs w:val="24"/>
        </w:rPr>
        <w:t>т</w:t>
      </w:r>
      <w:r w:rsidRPr="00A1650D">
        <w:rPr>
          <w:rFonts w:ascii="Times New Roman" w:hAnsi="Times New Roman" w:cs="Times New Roman"/>
          <w:kern w:val="20"/>
          <w:sz w:val="24"/>
          <w:szCs w:val="24"/>
        </w:rPr>
        <w:t>ся наниз</w:t>
      </w:r>
      <w:r w:rsidRPr="00A1650D">
        <w:rPr>
          <w:rFonts w:ascii="Times New Roman" w:hAnsi="Times New Roman" w:cs="Times New Roman"/>
          <w:kern w:val="20"/>
          <w:sz w:val="24"/>
          <w:szCs w:val="24"/>
        </w:rPr>
        <w:t>ы</w:t>
      </w:r>
      <w:r w:rsidRPr="00A1650D">
        <w:rPr>
          <w:rFonts w:ascii="Times New Roman" w:hAnsi="Times New Roman" w:cs="Times New Roman"/>
          <w:kern w:val="20"/>
          <w:sz w:val="24"/>
          <w:szCs w:val="24"/>
        </w:rPr>
        <w:t>вание родительных падежей:</w:t>
      </w:r>
    </w:p>
    <w:p w:rsidR="001B425D" w:rsidRPr="006157C5" w:rsidRDefault="001B425D" w:rsidP="00A1650D">
      <w:pPr>
        <w:pStyle w:val="PlainText"/>
        <w:numPr>
          <w:ilvl w:val="0"/>
          <w:numId w:val="17"/>
        </w:numPr>
        <w:spacing w:before="60"/>
        <w:ind w:left="714" w:hanging="357"/>
        <w:rPr>
          <w:rFonts w:ascii="Times New Roman" w:hAnsi="Times New Roman" w:cs="Times New Roman"/>
          <w:b/>
          <w:i/>
          <w:kern w:val="20"/>
          <w:sz w:val="24"/>
          <w:szCs w:val="24"/>
        </w:rPr>
      </w:pPr>
      <w:r w:rsidRPr="006157C5">
        <w:rPr>
          <w:rFonts w:ascii="Times New Roman" w:hAnsi="Times New Roman" w:cs="Times New Roman"/>
          <w:b/>
          <w:i/>
          <w:kern w:val="20"/>
          <w:sz w:val="24"/>
          <w:szCs w:val="24"/>
        </w:rPr>
        <w:t xml:space="preserve"> «Условия </w:t>
      </w:r>
      <w:proofErr w:type="gramStart"/>
      <w:r w:rsidRPr="006157C5">
        <w:rPr>
          <w:rFonts w:ascii="Times New Roman" w:hAnsi="Times New Roman" w:cs="Times New Roman"/>
          <w:b/>
          <w:i/>
          <w:kern w:val="20"/>
          <w:sz w:val="24"/>
          <w:szCs w:val="24"/>
        </w:rPr>
        <w:t>фильтрации мастеров экспорта памяти переводов</w:t>
      </w:r>
      <w:proofErr w:type="gramEnd"/>
      <w:r w:rsidRPr="006157C5">
        <w:rPr>
          <w:rFonts w:ascii="Times New Roman" w:hAnsi="Times New Roman" w:cs="Times New Roman"/>
          <w:b/>
          <w:i/>
          <w:kern w:val="20"/>
          <w:sz w:val="24"/>
          <w:szCs w:val="24"/>
        </w:rPr>
        <w:t xml:space="preserve">». </w:t>
      </w:r>
    </w:p>
    <w:p w:rsidR="001B425D" w:rsidRPr="00A1650D" w:rsidRDefault="001B425D" w:rsidP="004918C8">
      <w:pPr>
        <w:pStyle w:val="Heading2"/>
        <w:numPr>
          <w:ilvl w:val="0"/>
          <w:numId w:val="25"/>
        </w:numPr>
        <w:tabs>
          <w:tab w:val="left" w:pos="567"/>
        </w:tabs>
        <w:spacing w:before="120" w:after="0"/>
        <w:jc w:val="left"/>
        <w:rPr>
          <w:rFonts w:ascii="Times New Roman" w:hAnsi="Times New Roman" w:cs="Times New Roman"/>
          <w:b w:val="0"/>
          <w:kern w:val="20"/>
          <w:sz w:val="24"/>
          <w:szCs w:val="24"/>
        </w:rPr>
      </w:pPr>
      <w:r w:rsidRPr="004918C8">
        <w:rPr>
          <w:rFonts w:ascii="Times New Roman" w:hAnsi="Times New Roman" w:cs="Times New Roman"/>
          <w:i w:val="0"/>
          <w:kern w:val="20"/>
          <w:sz w:val="24"/>
          <w:szCs w:val="24"/>
        </w:rPr>
        <w:t>Повторное</w:t>
      </w:r>
      <w:r w:rsidRPr="00A1650D">
        <w:rPr>
          <w:rFonts w:ascii="Times New Roman" w:hAnsi="Times New Roman" w:cs="Times New Roman"/>
          <w:b w:val="0"/>
          <w:kern w:val="20"/>
          <w:sz w:val="24"/>
          <w:szCs w:val="24"/>
        </w:rPr>
        <w:t xml:space="preserve"> </w:t>
      </w:r>
      <w:r w:rsidRPr="00EF49B7">
        <w:rPr>
          <w:rFonts w:ascii="Times New Roman" w:hAnsi="Times New Roman" w:cs="Times New Roman"/>
          <w:i w:val="0"/>
          <w:kern w:val="20"/>
          <w:sz w:val="24"/>
          <w:szCs w:val="24"/>
        </w:rPr>
        <w:t>использование одного и того же слова в одном абзаце или предложении</w:t>
      </w:r>
    </w:p>
    <w:p w:rsidR="001B425D" w:rsidRPr="00A1650D" w:rsidRDefault="001B425D" w:rsidP="00A1650D">
      <w:pPr>
        <w:pStyle w:val="PlainText"/>
        <w:spacing w:before="60"/>
        <w:rPr>
          <w:rFonts w:ascii="Times New Roman" w:hAnsi="Times New Roman" w:cs="Times New Roman"/>
          <w:kern w:val="20"/>
          <w:sz w:val="24"/>
          <w:szCs w:val="24"/>
        </w:rPr>
      </w:pPr>
      <w:r w:rsidRPr="00A1650D">
        <w:rPr>
          <w:rFonts w:ascii="Times New Roman" w:hAnsi="Times New Roman" w:cs="Times New Roman"/>
          <w:kern w:val="20"/>
          <w:sz w:val="24"/>
          <w:szCs w:val="24"/>
        </w:rPr>
        <w:t>Чаще всего это бывают слова</w:t>
      </w:r>
      <w:r w:rsidR="00D20979">
        <w:rPr>
          <w:rFonts w:ascii="Times New Roman" w:hAnsi="Times New Roman" w:cs="Times New Roman"/>
          <w:kern w:val="20"/>
          <w:sz w:val="24"/>
          <w:szCs w:val="24"/>
        </w:rPr>
        <w:t xml:space="preserve"> </w:t>
      </w:r>
      <w:proofErr w:type="gramStart"/>
      <w:r w:rsidRPr="00A1650D">
        <w:rPr>
          <w:rFonts w:ascii="Times New Roman" w:hAnsi="Times New Roman" w:cs="Times New Roman"/>
          <w:i/>
          <w:kern w:val="20"/>
          <w:sz w:val="24"/>
          <w:szCs w:val="24"/>
        </w:rPr>
        <w:t>который</w:t>
      </w:r>
      <w:proofErr w:type="gramEnd"/>
      <w:r w:rsidRPr="00A1650D">
        <w:rPr>
          <w:rFonts w:ascii="Times New Roman" w:hAnsi="Times New Roman" w:cs="Times New Roman"/>
          <w:i/>
          <w:kern w:val="20"/>
          <w:sz w:val="24"/>
          <w:szCs w:val="24"/>
        </w:rPr>
        <w:t>, чтобы, можно, что</w:t>
      </w:r>
      <w:r w:rsidRPr="00A1650D">
        <w:rPr>
          <w:rFonts w:ascii="Times New Roman" w:hAnsi="Times New Roman" w:cs="Times New Roman"/>
          <w:kern w:val="20"/>
          <w:sz w:val="24"/>
          <w:szCs w:val="24"/>
        </w:rPr>
        <w:t>.</w:t>
      </w:r>
    </w:p>
    <w:p w:rsidR="001B425D" w:rsidRPr="00A1650D" w:rsidRDefault="001B425D" w:rsidP="004918C8">
      <w:pPr>
        <w:pStyle w:val="Heading2"/>
        <w:numPr>
          <w:ilvl w:val="0"/>
          <w:numId w:val="25"/>
        </w:numPr>
        <w:tabs>
          <w:tab w:val="left" w:pos="567"/>
        </w:tabs>
        <w:spacing w:before="120" w:after="0"/>
        <w:jc w:val="left"/>
        <w:rPr>
          <w:rFonts w:ascii="Times New Roman" w:hAnsi="Times New Roman" w:cs="Times New Roman"/>
          <w:i w:val="0"/>
          <w:kern w:val="20"/>
          <w:sz w:val="24"/>
          <w:szCs w:val="24"/>
        </w:rPr>
      </w:pPr>
      <w:bookmarkStart w:id="49" w:name="_Toc168410413"/>
      <w:bookmarkStart w:id="50" w:name="_Toc168254412"/>
      <w:bookmarkStart w:id="51" w:name="_Toc193714976"/>
      <w:bookmarkStart w:id="52" w:name="_Toc316933415"/>
      <w:bookmarkEnd w:id="49"/>
      <w:r w:rsidRPr="00A1650D">
        <w:rPr>
          <w:rFonts w:ascii="Times New Roman" w:hAnsi="Times New Roman" w:cs="Times New Roman"/>
          <w:i w:val="0"/>
          <w:kern w:val="20"/>
          <w:sz w:val="24"/>
          <w:szCs w:val="24"/>
        </w:rPr>
        <w:t>Нанизывание придаточных предложений и причастных обор</w:t>
      </w:r>
      <w:r w:rsidRPr="00A1650D">
        <w:rPr>
          <w:rFonts w:ascii="Times New Roman" w:hAnsi="Times New Roman" w:cs="Times New Roman"/>
          <w:i w:val="0"/>
          <w:kern w:val="20"/>
          <w:sz w:val="24"/>
          <w:szCs w:val="24"/>
        </w:rPr>
        <w:t>о</w:t>
      </w:r>
      <w:r w:rsidRPr="00A1650D">
        <w:rPr>
          <w:rFonts w:ascii="Times New Roman" w:hAnsi="Times New Roman" w:cs="Times New Roman"/>
          <w:i w:val="0"/>
          <w:kern w:val="20"/>
          <w:sz w:val="24"/>
          <w:szCs w:val="24"/>
        </w:rPr>
        <w:t>тов</w:t>
      </w:r>
      <w:bookmarkEnd w:id="50"/>
      <w:bookmarkEnd w:id="51"/>
      <w:bookmarkEnd w:id="52"/>
    </w:p>
    <w:p w:rsidR="001B425D" w:rsidRPr="00A1650D" w:rsidRDefault="001B425D" w:rsidP="00A1650D">
      <w:pPr>
        <w:pStyle w:val="PlainText"/>
        <w:spacing w:before="60"/>
        <w:rPr>
          <w:rFonts w:ascii="Times New Roman" w:hAnsi="Times New Roman" w:cs="Times New Roman"/>
          <w:kern w:val="20"/>
          <w:sz w:val="24"/>
          <w:szCs w:val="24"/>
        </w:rPr>
      </w:pPr>
      <w:r w:rsidRPr="00A1650D">
        <w:rPr>
          <w:rFonts w:ascii="Times New Roman" w:hAnsi="Times New Roman" w:cs="Times New Roman"/>
          <w:kern w:val="20"/>
          <w:sz w:val="24"/>
          <w:szCs w:val="24"/>
        </w:rPr>
        <w:t xml:space="preserve">Недопустимо в одном предложении (и нежелательно в одном абзаце) использовать подряд несколько придаточных предложений или причастных оборотов. </w:t>
      </w:r>
    </w:p>
    <w:p w:rsidR="001B425D" w:rsidRPr="006157C5" w:rsidRDefault="001B425D" w:rsidP="00A1650D">
      <w:pPr>
        <w:pStyle w:val="PlainText"/>
        <w:numPr>
          <w:ilvl w:val="0"/>
          <w:numId w:val="18"/>
        </w:numPr>
        <w:spacing w:before="60"/>
        <w:rPr>
          <w:rFonts w:ascii="Times New Roman" w:hAnsi="Times New Roman" w:cs="Times New Roman"/>
          <w:i/>
          <w:kern w:val="20"/>
          <w:sz w:val="24"/>
          <w:szCs w:val="24"/>
        </w:rPr>
      </w:pPr>
      <w:r w:rsidRPr="006157C5">
        <w:rPr>
          <w:rFonts w:ascii="Times New Roman" w:hAnsi="Times New Roman" w:cs="Times New Roman"/>
          <w:i/>
          <w:kern w:val="20"/>
          <w:sz w:val="24"/>
          <w:szCs w:val="24"/>
        </w:rPr>
        <w:t>«Системы были разработаны с нуля, для того чтобы предоставить компаниям сре</w:t>
      </w:r>
      <w:r w:rsidRPr="006157C5">
        <w:rPr>
          <w:rFonts w:ascii="Times New Roman" w:hAnsi="Times New Roman" w:cs="Times New Roman"/>
          <w:i/>
          <w:kern w:val="20"/>
          <w:sz w:val="24"/>
          <w:szCs w:val="24"/>
        </w:rPr>
        <w:t>д</w:t>
      </w:r>
      <w:r w:rsidRPr="006157C5">
        <w:rPr>
          <w:rFonts w:ascii="Times New Roman" w:hAnsi="Times New Roman" w:cs="Times New Roman"/>
          <w:i/>
          <w:kern w:val="20"/>
          <w:sz w:val="24"/>
          <w:szCs w:val="24"/>
        </w:rPr>
        <w:t xml:space="preserve">ства, в </w:t>
      </w:r>
      <w:r w:rsidRPr="006157C5">
        <w:rPr>
          <w:rFonts w:ascii="Times New Roman" w:hAnsi="Times New Roman" w:cs="Times New Roman"/>
          <w:b/>
          <w:i/>
          <w:kern w:val="20"/>
          <w:sz w:val="24"/>
          <w:szCs w:val="24"/>
        </w:rPr>
        <w:t>которых</w:t>
      </w:r>
      <w:r w:rsidRPr="006157C5">
        <w:rPr>
          <w:rFonts w:ascii="Times New Roman" w:hAnsi="Times New Roman" w:cs="Times New Roman"/>
          <w:i/>
          <w:kern w:val="20"/>
          <w:sz w:val="24"/>
          <w:szCs w:val="24"/>
        </w:rPr>
        <w:t xml:space="preserve"> они более всего нуждаются, без необходимости дополнительных расходов на функции, </w:t>
      </w:r>
      <w:r w:rsidRPr="006157C5">
        <w:rPr>
          <w:rFonts w:ascii="Times New Roman" w:hAnsi="Times New Roman" w:cs="Times New Roman"/>
          <w:b/>
          <w:i/>
          <w:kern w:val="20"/>
          <w:sz w:val="24"/>
          <w:szCs w:val="24"/>
        </w:rPr>
        <w:t>которые</w:t>
      </w:r>
      <w:r w:rsidRPr="006157C5">
        <w:rPr>
          <w:rFonts w:ascii="Times New Roman" w:hAnsi="Times New Roman" w:cs="Times New Roman"/>
          <w:i/>
          <w:kern w:val="20"/>
          <w:sz w:val="24"/>
          <w:szCs w:val="24"/>
        </w:rPr>
        <w:t xml:space="preserve"> компаниями не используются. Результатом являются системы, </w:t>
      </w:r>
      <w:r w:rsidRPr="006157C5">
        <w:rPr>
          <w:rFonts w:ascii="Times New Roman" w:hAnsi="Times New Roman" w:cs="Times New Roman"/>
          <w:b/>
          <w:i/>
          <w:kern w:val="20"/>
          <w:sz w:val="24"/>
          <w:szCs w:val="24"/>
        </w:rPr>
        <w:t>которые</w:t>
      </w:r>
      <w:r w:rsidRPr="006157C5">
        <w:rPr>
          <w:rFonts w:ascii="Times New Roman" w:hAnsi="Times New Roman" w:cs="Times New Roman"/>
          <w:i/>
          <w:kern w:val="20"/>
          <w:sz w:val="24"/>
          <w:szCs w:val="24"/>
        </w:rPr>
        <w:t xml:space="preserve"> доступны по средствам. Системы подходят для любой компании, </w:t>
      </w:r>
      <w:r w:rsidRPr="006157C5">
        <w:rPr>
          <w:rFonts w:ascii="Times New Roman" w:hAnsi="Times New Roman" w:cs="Times New Roman"/>
          <w:b/>
          <w:i/>
          <w:kern w:val="20"/>
          <w:sz w:val="24"/>
          <w:szCs w:val="24"/>
        </w:rPr>
        <w:t>которая</w:t>
      </w:r>
      <w:r w:rsidRPr="006157C5">
        <w:rPr>
          <w:rFonts w:ascii="Times New Roman" w:hAnsi="Times New Roman" w:cs="Times New Roman"/>
          <w:i/>
          <w:kern w:val="20"/>
          <w:sz w:val="24"/>
          <w:szCs w:val="24"/>
        </w:rPr>
        <w:t xml:space="preserve"> стремится улучшить упра</w:t>
      </w:r>
      <w:r w:rsidRPr="006157C5">
        <w:rPr>
          <w:rFonts w:ascii="Times New Roman" w:hAnsi="Times New Roman" w:cs="Times New Roman"/>
          <w:i/>
          <w:kern w:val="20"/>
          <w:sz w:val="24"/>
          <w:szCs w:val="24"/>
        </w:rPr>
        <w:t>в</w:t>
      </w:r>
      <w:r w:rsidRPr="006157C5">
        <w:rPr>
          <w:rFonts w:ascii="Times New Roman" w:hAnsi="Times New Roman" w:cs="Times New Roman"/>
          <w:i/>
          <w:kern w:val="20"/>
          <w:sz w:val="24"/>
          <w:szCs w:val="24"/>
        </w:rPr>
        <w:t>ление ИТ-ресурсами.»</w:t>
      </w:r>
    </w:p>
    <w:p w:rsidR="001B425D" w:rsidRPr="00A1650D" w:rsidRDefault="001B425D" w:rsidP="00A1650D">
      <w:pPr>
        <w:pStyle w:val="PlainText"/>
        <w:spacing w:before="60"/>
        <w:rPr>
          <w:rFonts w:ascii="Times New Roman" w:hAnsi="Times New Roman" w:cs="Times New Roman"/>
          <w:kern w:val="20"/>
          <w:sz w:val="24"/>
          <w:szCs w:val="24"/>
        </w:rPr>
      </w:pPr>
      <w:r w:rsidRPr="00A1650D">
        <w:rPr>
          <w:rFonts w:ascii="Times New Roman" w:hAnsi="Times New Roman" w:cs="Times New Roman"/>
          <w:kern w:val="20"/>
          <w:sz w:val="24"/>
          <w:szCs w:val="24"/>
        </w:rPr>
        <w:t>Выходом является замена части причастных оборотов придаточными предложениями и наоборот.</w:t>
      </w:r>
    </w:p>
    <w:p w:rsidR="001B425D" w:rsidRPr="00A1650D" w:rsidRDefault="001B425D" w:rsidP="004918C8">
      <w:pPr>
        <w:pStyle w:val="Heading2"/>
        <w:numPr>
          <w:ilvl w:val="0"/>
          <w:numId w:val="25"/>
        </w:numPr>
        <w:tabs>
          <w:tab w:val="left" w:pos="567"/>
        </w:tabs>
        <w:spacing w:before="120" w:after="0"/>
        <w:jc w:val="left"/>
        <w:rPr>
          <w:rFonts w:ascii="Times New Roman" w:hAnsi="Times New Roman" w:cs="Times New Roman"/>
          <w:i w:val="0"/>
          <w:kern w:val="20"/>
          <w:sz w:val="24"/>
          <w:szCs w:val="24"/>
        </w:rPr>
      </w:pPr>
      <w:bookmarkStart w:id="53" w:name="_Toc168254413"/>
      <w:bookmarkStart w:id="54" w:name="_Toc193714977"/>
      <w:bookmarkStart w:id="55" w:name="_Toc316933416"/>
      <w:r w:rsidRPr="00A1650D">
        <w:rPr>
          <w:rFonts w:ascii="Times New Roman" w:hAnsi="Times New Roman" w:cs="Times New Roman"/>
          <w:i w:val="0"/>
          <w:kern w:val="20"/>
          <w:sz w:val="24"/>
          <w:szCs w:val="24"/>
        </w:rPr>
        <w:t>Неправильное использование единственного или множественного числа</w:t>
      </w:r>
      <w:bookmarkEnd w:id="53"/>
      <w:bookmarkEnd w:id="54"/>
      <w:bookmarkEnd w:id="55"/>
    </w:p>
    <w:p w:rsidR="001B425D" w:rsidRPr="00A1650D" w:rsidRDefault="001B425D" w:rsidP="00A1650D">
      <w:pPr>
        <w:pStyle w:val="PlainText"/>
        <w:spacing w:before="60"/>
        <w:rPr>
          <w:rFonts w:ascii="Times New Roman" w:hAnsi="Times New Roman" w:cs="Times New Roman"/>
          <w:i/>
          <w:kern w:val="20"/>
          <w:sz w:val="24"/>
          <w:szCs w:val="24"/>
        </w:rPr>
      </w:pPr>
      <w:r w:rsidRPr="00A1650D">
        <w:rPr>
          <w:rFonts w:ascii="Times New Roman" w:hAnsi="Times New Roman" w:cs="Times New Roman"/>
          <w:kern w:val="20"/>
          <w:sz w:val="24"/>
          <w:szCs w:val="24"/>
        </w:rPr>
        <w:t>Часто возникают проблемы употребления единственного или множественного числа. Прим</w:t>
      </w:r>
      <w:r w:rsidRPr="00A1650D">
        <w:rPr>
          <w:rFonts w:ascii="Times New Roman" w:hAnsi="Times New Roman" w:cs="Times New Roman"/>
          <w:kern w:val="20"/>
          <w:sz w:val="24"/>
          <w:szCs w:val="24"/>
        </w:rPr>
        <w:t>е</w:t>
      </w:r>
      <w:r w:rsidRPr="00A1650D">
        <w:rPr>
          <w:rFonts w:ascii="Times New Roman" w:hAnsi="Times New Roman" w:cs="Times New Roman"/>
          <w:kern w:val="20"/>
          <w:sz w:val="24"/>
          <w:szCs w:val="24"/>
        </w:rPr>
        <w:t>рами пр</w:t>
      </w:r>
      <w:r w:rsidRPr="00A1650D">
        <w:rPr>
          <w:rFonts w:ascii="Times New Roman" w:hAnsi="Times New Roman" w:cs="Times New Roman"/>
          <w:kern w:val="20"/>
          <w:sz w:val="24"/>
          <w:szCs w:val="24"/>
        </w:rPr>
        <w:t>а</w:t>
      </w:r>
      <w:r w:rsidRPr="00A1650D">
        <w:rPr>
          <w:rFonts w:ascii="Times New Roman" w:hAnsi="Times New Roman" w:cs="Times New Roman"/>
          <w:kern w:val="20"/>
          <w:sz w:val="24"/>
          <w:szCs w:val="24"/>
        </w:rPr>
        <w:t xml:space="preserve">вильного употребления являются сочетания: </w:t>
      </w:r>
    </w:p>
    <w:p w:rsidR="001B425D" w:rsidRPr="00A1650D" w:rsidRDefault="001B425D" w:rsidP="00A1650D">
      <w:pPr>
        <w:pStyle w:val="PlainText"/>
        <w:numPr>
          <w:ilvl w:val="0"/>
          <w:numId w:val="19"/>
        </w:numPr>
        <w:spacing w:before="60"/>
        <w:ind w:left="714" w:hanging="357"/>
        <w:rPr>
          <w:rFonts w:ascii="Times New Roman" w:hAnsi="Times New Roman" w:cs="Times New Roman"/>
          <w:kern w:val="20"/>
          <w:sz w:val="24"/>
          <w:szCs w:val="24"/>
        </w:rPr>
      </w:pPr>
      <w:r w:rsidRPr="00A1650D">
        <w:rPr>
          <w:rFonts w:ascii="Times New Roman" w:hAnsi="Times New Roman" w:cs="Times New Roman"/>
          <w:kern w:val="20"/>
          <w:sz w:val="24"/>
          <w:szCs w:val="24"/>
        </w:rPr>
        <w:t>име</w:t>
      </w:r>
      <w:r w:rsidRPr="00A1650D">
        <w:rPr>
          <w:rFonts w:ascii="Times New Roman" w:hAnsi="Times New Roman" w:cs="Times New Roman"/>
          <w:b/>
          <w:kern w:val="20"/>
          <w:sz w:val="24"/>
          <w:szCs w:val="24"/>
        </w:rPr>
        <w:t>ю</w:t>
      </w:r>
      <w:r w:rsidRPr="00A1650D">
        <w:rPr>
          <w:rFonts w:ascii="Times New Roman" w:hAnsi="Times New Roman" w:cs="Times New Roman"/>
          <w:kern w:val="20"/>
          <w:sz w:val="24"/>
          <w:szCs w:val="24"/>
        </w:rPr>
        <w:t xml:space="preserve">тся два и более варианта, </w:t>
      </w:r>
    </w:p>
    <w:p w:rsidR="001B425D" w:rsidRPr="00A1650D" w:rsidRDefault="001B425D" w:rsidP="00A1650D">
      <w:pPr>
        <w:pStyle w:val="PlainText"/>
        <w:numPr>
          <w:ilvl w:val="0"/>
          <w:numId w:val="19"/>
        </w:numPr>
        <w:spacing w:before="60"/>
        <w:ind w:left="714" w:hanging="357"/>
        <w:rPr>
          <w:rFonts w:ascii="Times New Roman" w:hAnsi="Times New Roman" w:cs="Times New Roman"/>
          <w:kern w:val="20"/>
          <w:sz w:val="24"/>
          <w:szCs w:val="24"/>
        </w:rPr>
      </w:pPr>
      <w:r w:rsidRPr="00A1650D">
        <w:rPr>
          <w:rFonts w:ascii="Times New Roman" w:hAnsi="Times New Roman" w:cs="Times New Roman"/>
          <w:kern w:val="20"/>
          <w:sz w:val="24"/>
          <w:szCs w:val="24"/>
        </w:rPr>
        <w:t>зада</w:t>
      </w:r>
      <w:r w:rsidR="00255A63">
        <w:rPr>
          <w:rFonts w:ascii="Times New Roman" w:hAnsi="Times New Roman" w:cs="Times New Roman"/>
          <w:b/>
          <w:kern w:val="20"/>
          <w:sz w:val="24"/>
          <w:szCs w:val="24"/>
        </w:rPr>
        <w:t>е</w:t>
      </w:r>
      <w:r w:rsidRPr="00A1650D">
        <w:rPr>
          <w:rFonts w:ascii="Times New Roman" w:hAnsi="Times New Roman" w:cs="Times New Roman"/>
          <w:kern w:val="20"/>
          <w:sz w:val="24"/>
          <w:szCs w:val="24"/>
        </w:rPr>
        <w:t>тся люб</w:t>
      </w:r>
      <w:r w:rsidRPr="00A1650D">
        <w:rPr>
          <w:rFonts w:ascii="Times New Roman" w:hAnsi="Times New Roman" w:cs="Times New Roman"/>
          <w:b/>
          <w:kern w:val="20"/>
          <w:sz w:val="24"/>
          <w:szCs w:val="24"/>
        </w:rPr>
        <w:t>о</w:t>
      </w:r>
      <w:r w:rsidRPr="00A1650D">
        <w:rPr>
          <w:rFonts w:ascii="Times New Roman" w:hAnsi="Times New Roman" w:cs="Times New Roman"/>
          <w:kern w:val="20"/>
          <w:sz w:val="24"/>
          <w:szCs w:val="24"/>
        </w:rPr>
        <w:t xml:space="preserve">е поле или число, </w:t>
      </w:r>
    </w:p>
    <w:p w:rsidR="001B425D" w:rsidRPr="00A1650D" w:rsidRDefault="001B425D" w:rsidP="00A1650D">
      <w:pPr>
        <w:pStyle w:val="PlainText"/>
        <w:numPr>
          <w:ilvl w:val="0"/>
          <w:numId w:val="19"/>
        </w:numPr>
        <w:spacing w:before="60"/>
        <w:rPr>
          <w:rFonts w:ascii="Times New Roman" w:hAnsi="Times New Roman" w:cs="Times New Roman"/>
          <w:kern w:val="20"/>
          <w:sz w:val="24"/>
          <w:szCs w:val="24"/>
        </w:rPr>
      </w:pPr>
      <w:r w:rsidRPr="00A1650D">
        <w:rPr>
          <w:rFonts w:ascii="Times New Roman" w:hAnsi="Times New Roman" w:cs="Times New Roman"/>
          <w:kern w:val="20"/>
          <w:sz w:val="24"/>
          <w:szCs w:val="24"/>
        </w:rPr>
        <w:t>име</w:t>
      </w:r>
      <w:r w:rsidRPr="00A1650D">
        <w:rPr>
          <w:rFonts w:ascii="Times New Roman" w:hAnsi="Times New Roman" w:cs="Times New Roman"/>
          <w:b/>
          <w:kern w:val="20"/>
          <w:sz w:val="24"/>
          <w:szCs w:val="24"/>
        </w:rPr>
        <w:t>ю</w:t>
      </w:r>
      <w:r w:rsidRPr="00A1650D">
        <w:rPr>
          <w:rFonts w:ascii="Times New Roman" w:hAnsi="Times New Roman" w:cs="Times New Roman"/>
          <w:kern w:val="20"/>
          <w:sz w:val="24"/>
          <w:szCs w:val="24"/>
        </w:rPr>
        <w:t xml:space="preserve">тся некоторые варианты. </w:t>
      </w:r>
    </w:p>
    <w:p w:rsidR="001B425D" w:rsidRPr="00A1650D" w:rsidRDefault="001B425D" w:rsidP="00A1650D">
      <w:pPr>
        <w:pStyle w:val="PlainText"/>
        <w:spacing w:before="60"/>
        <w:rPr>
          <w:rFonts w:ascii="Times New Roman" w:hAnsi="Times New Roman" w:cs="Times New Roman"/>
          <w:kern w:val="20"/>
          <w:sz w:val="24"/>
          <w:szCs w:val="24"/>
        </w:rPr>
      </w:pPr>
      <w:r w:rsidRPr="00A1650D">
        <w:rPr>
          <w:rFonts w:ascii="Times New Roman" w:hAnsi="Times New Roman" w:cs="Times New Roman"/>
          <w:kern w:val="20"/>
          <w:sz w:val="24"/>
          <w:szCs w:val="24"/>
        </w:rPr>
        <w:t xml:space="preserve">Если имеется в виду единое целое, то используется единственное число, а если требуется подчеркнуть отдельные предметы – множественное. </w:t>
      </w:r>
      <w:r w:rsidR="00255A63">
        <w:rPr>
          <w:rFonts w:ascii="Times New Roman" w:hAnsi="Times New Roman" w:cs="Times New Roman"/>
          <w:kern w:val="20"/>
          <w:sz w:val="24"/>
          <w:szCs w:val="24"/>
        </w:rPr>
        <w:t xml:space="preserve">Подробные рекомендации касательно правильного употребления множественного и единственного числа в подобных ситуациях можно найти в пособии </w:t>
      </w:r>
      <w:r w:rsidR="00255A63" w:rsidRPr="00255A63">
        <w:rPr>
          <w:rFonts w:ascii="Times New Roman" w:hAnsi="Times New Roman" w:cs="Times New Roman"/>
          <w:i/>
          <w:kern w:val="20"/>
          <w:sz w:val="24"/>
          <w:szCs w:val="24"/>
        </w:rPr>
        <w:t>К.И. Былинский, Д.Э. Розенталь. Литературное редактирование. Р</w:t>
      </w:r>
      <w:r w:rsidR="00255A63" w:rsidRPr="00255A63">
        <w:rPr>
          <w:rFonts w:ascii="Times New Roman" w:hAnsi="Times New Roman" w:cs="Times New Roman"/>
          <w:i/>
          <w:kern w:val="20"/>
          <w:sz w:val="24"/>
          <w:szCs w:val="24"/>
        </w:rPr>
        <w:t>е</w:t>
      </w:r>
      <w:r w:rsidR="00255A63" w:rsidRPr="00255A63">
        <w:rPr>
          <w:rFonts w:ascii="Times New Roman" w:hAnsi="Times New Roman" w:cs="Times New Roman"/>
          <w:i/>
          <w:kern w:val="20"/>
          <w:sz w:val="24"/>
          <w:szCs w:val="24"/>
        </w:rPr>
        <w:t>комендовано УМО. М., Флинта, 2011</w:t>
      </w:r>
      <w:r w:rsidR="00255A63">
        <w:rPr>
          <w:rFonts w:ascii="Times New Roman" w:hAnsi="Times New Roman" w:cs="Times New Roman"/>
          <w:kern w:val="20"/>
          <w:sz w:val="24"/>
          <w:szCs w:val="24"/>
        </w:rPr>
        <w:t>.</w:t>
      </w:r>
    </w:p>
    <w:p w:rsidR="001B425D" w:rsidRPr="00A1650D" w:rsidRDefault="001B425D" w:rsidP="004918C8">
      <w:pPr>
        <w:pStyle w:val="Heading2"/>
        <w:numPr>
          <w:ilvl w:val="0"/>
          <w:numId w:val="25"/>
        </w:numPr>
        <w:tabs>
          <w:tab w:val="left" w:pos="567"/>
        </w:tabs>
        <w:spacing w:before="120" w:after="0"/>
        <w:jc w:val="left"/>
        <w:rPr>
          <w:rFonts w:ascii="Times New Roman" w:hAnsi="Times New Roman" w:cs="Times New Roman"/>
          <w:i w:val="0"/>
          <w:kern w:val="20"/>
          <w:sz w:val="24"/>
          <w:szCs w:val="24"/>
        </w:rPr>
      </w:pPr>
      <w:bookmarkStart w:id="56" w:name="_Toc168254415"/>
      <w:bookmarkStart w:id="57" w:name="_Toc193714979"/>
      <w:bookmarkStart w:id="58" w:name="_Toc316933418"/>
      <w:r w:rsidRPr="00A1650D">
        <w:rPr>
          <w:rFonts w:ascii="Times New Roman" w:hAnsi="Times New Roman" w:cs="Times New Roman"/>
          <w:i w:val="0"/>
          <w:kern w:val="20"/>
          <w:sz w:val="24"/>
          <w:szCs w:val="24"/>
        </w:rPr>
        <w:t>Перечни работ, действий</w:t>
      </w:r>
      <w:bookmarkEnd w:id="56"/>
      <w:bookmarkEnd w:id="57"/>
      <w:bookmarkEnd w:id="58"/>
    </w:p>
    <w:p w:rsidR="001B425D" w:rsidRPr="00A1650D" w:rsidRDefault="001B425D" w:rsidP="00A1650D">
      <w:pPr>
        <w:pStyle w:val="PlainText"/>
        <w:spacing w:before="60"/>
        <w:rPr>
          <w:rFonts w:ascii="Times New Roman" w:hAnsi="Times New Roman" w:cs="Times New Roman"/>
          <w:kern w:val="20"/>
          <w:sz w:val="24"/>
          <w:szCs w:val="24"/>
        </w:rPr>
      </w:pPr>
      <w:r w:rsidRPr="00A1650D">
        <w:rPr>
          <w:rFonts w:ascii="Times New Roman" w:hAnsi="Times New Roman" w:cs="Times New Roman"/>
          <w:kern w:val="20"/>
          <w:sz w:val="24"/>
          <w:szCs w:val="24"/>
        </w:rPr>
        <w:t>При переводе перечней работ, действий и т. п. необходимо иметь в виду, что в русской док</w:t>
      </w:r>
      <w:r w:rsidRPr="00A1650D">
        <w:rPr>
          <w:rFonts w:ascii="Times New Roman" w:hAnsi="Times New Roman" w:cs="Times New Roman"/>
          <w:kern w:val="20"/>
          <w:sz w:val="24"/>
          <w:szCs w:val="24"/>
        </w:rPr>
        <w:t>у</w:t>
      </w:r>
      <w:r w:rsidRPr="00A1650D">
        <w:rPr>
          <w:rFonts w:ascii="Times New Roman" w:hAnsi="Times New Roman" w:cs="Times New Roman"/>
          <w:kern w:val="20"/>
          <w:sz w:val="24"/>
          <w:szCs w:val="24"/>
        </w:rPr>
        <w:t>ментации принято выражать элементы перечня существительными с дополнительными сл</w:t>
      </w:r>
      <w:r w:rsidRPr="00A1650D">
        <w:rPr>
          <w:rFonts w:ascii="Times New Roman" w:hAnsi="Times New Roman" w:cs="Times New Roman"/>
          <w:kern w:val="20"/>
          <w:sz w:val="24"/>
          <w:szCs w:val="24"/>
        </w:rPr>
        <w:t>о</w:t>
      </w:r>
      <w:r w:rsidRPr="00A1650D">
        <w:rPr>
          <w:rFonts w:ascii="Times New Roman" w:hAnsi="Times New Roman" w:cs="Times New Roman"/>
          <w:kern w:val="20"/>
          <w:sz w:val="24"/>
          <w:szCs w:val="24"/>
        </w:rPr>
        <w:t>вами, тогда как в д</w:t>
      </w:r>
      <w:r w:rsidRPr="00A1650D">
        <w:rPr>
          <w:rFonts w:ascii="Times New Roman" w:hAnsi="Times New Roman" w:cs="Times New Roman"/>
          <w:kern w:val="20"/>
          <w:sz w:val="24"/>
          <w:szCs w:val="24"/>
        </w:rPr>
        <w:t>о</w:t>
      </w:r>
      <w:r w:rsidRPr="00A1650D">
        <w:rPr>
          <w:rFonts w:ascii="Times New Roman" w:hAnsi="Times New Roman" w:cs="Times New Roman"/>
          <w:kern w:val="20"/>
          <w:sz w:val="24"/>
          <w:szCs w:val="24"/>
        </w:rPr>
        <w:t>кументации на английском языке – глаголами.</w:t>
      </w:r>
    </w:p>
    <w:p w:rsidR="001B425D" w:rsidRPr="006157C5" w:rsidRDefault="001B425D" w:rsidP="00A1650D">
      <w:pPr>
        <w:pStyle w:val="PlainText"/>
        <w:numPr>
          <w:ilvl w:val="0"/>
          <w:numId w:val="21"/>
        </w:numPr>
        <w:tabs>
          <w:tab w:val="clear" w:pos="360"/>
          <w:tab w:val="num" w:pos="900"/>
        </w:tabs>
        <w:spacing w:before="60"/>
        <w:ind w:left="896" w:hanging="357"/>
        <w:rPr>
          <w:rFonts w:ascii="Times New Roman" w:hAnsi="Times New Roman" w:cs="Times New Roman"/>
          <w:i/>
          <w:kern w:val="20"/>
          <w:sz w:val="24"/>
          <w:szCs w:val="24"/>
        </w:rPr>
      </w:pPr>
      <w:r w:rsidRPr="006157C5">
        <w:rPr>
          <w:rFonts w:ascii="Times New Roman" w:hAnsi="Times New Roman" w:cs="Times New Roman"/>
          <w:i/>
          <w:kern w:val="20"/>
          <w:sz w:val="24"/>
          <w:szCs w:val="24"/>
        </w:rPr>
        <w:t xml:space="preserve">Develop plan </w:t>
      </w:r>
      <w:r w:rsidRPr="006157C5">
        <w:rPr>
          <w:rFonts w:ascii="Times New Roman" w:hAnsi="Times New Roman" w:cs="Times New Roman"/>
          <w:i/>
          <w:kern w:val="20"/>
          <w:sz w:val="24"/>
          <w:szCs w:val="24"/>
        </w:rPr>
        <w:tab/>
        <w:t>1. Разработка плана.</w:t>
      </w:r>
    </w:p>
    <w:p w:rsidR="001B425D" w:rsidRPr="006157C5" w:rsidRDefault="001B425D" w:rsidP="00A1650D">
      <w:pPr>
        <w:pStyle w:val="PlainText"/>
        <w:numPr>
          <w:ilvl w:val="0"/>
          <w:numId w:val="21"/>
        </w:numPr>
        <w:tabs>
          <w:tab w:val="clear" w:pos="360"/>
          <w:tab w:val="num" w:pos="900"/>
        </w:tabs>
        <w:spacing w:before="60"/>
        <w:ind w:left="900"/>
        <w:rPr>
          <w:rFonts w:ascii="Times New Roman" w:hAnsi="Times New Roman" w:cs="Times New Roman"/>
          <w:i/>
          <w:kern w:val="20"/>
          <w:sz w:val="24"/>
          <w:szCs w:val="24"/>
        </w:rPr>
      </w:pPr>
      <w:r w:rsidRPr="006157C5">
        <w:rPr>
          <w:rFonts w:ascii="Times New Roman" w:hAnsi="Times New Roman" w:cs="Times New Roman"/>
          <w:i/>
          <w:kern w:val="20"/>
          <w:sz w:val="24"/>
          <w:szCs w:val="24"/>
        </w:rPr>
        <w:t xml:space="preserve">Control delivery </w:t>
      </w:r>
      <w:r w:rsidRPr="006157C5">
        <w:rPr>
          <w:rFonts w:ascii="Times New Roman" w:hAnsi="Times New Roman" w:cs="Times New Roman"/>
          <w:i/>
          <w:kern w:val="20"/>
          <w:sz w:val="24"/>
          <w:szCs w:val="24"/>
        </w:rPr>
        <w:tab/>
        <w:t>2. Контроль поставки.</w:t>
      </w:r>
    </w:p>
    <w:p w:rsidR="001B425D" w:rsidRPr="00A1650D" w:rsidRDefault="001B425D" w:rsidP="004918C8">
      <w:pPr>
        <w:pStyle w:val="Heading2"/>
        <w:numPr>
          <w:ilvl w:val="0"/>
          <w:numId w:val="25"/>
        </w:numPr>
        <w:tabs>
          <w:tab w:val="left" w:pos="567"/>
        </w:tabs>
        <w:spacing w:before="120" w:after="0"/>
        <w:jc w:val="left"/>
        <w:rPr>
          <w:rFonts w:ascii="Times New Roman" w:hAnsi="Times New Roman" w:cs="Times New Roman"/>
          <w:i w:val="0"/>
          <w:kern w:val="20"/>
          <w:sz w:val="24"/>
          <w:szCs w:val="24"/>
        </w:rPr>
      </w:pPr>
      <w:bookmarkStart w:id="59" w:name="_Toc316933419"/>
      <w:r w:rsidRPr="00A1650D">
        <w:rPr>
          <w:rFonts w:ascii="Times New Roman" w:hAnsi="Times New Roman" w:cs="Times New Roman"/>
          <w:i w:val="0"/>
          <w:kern w:val="20"/>
          <w:sz w:val="24"/>
          <w:szCs w:val="24"/>
        </w:rPr>
        <w:t>Неверное смысловое ударение из-за ошибочного порядка слов</w:t>
      </w:r>
      <w:bookmarkEnd w:id="59"/>
    </w:p>
    <w:p w:rsidR="001B425D" w:rsidRPr="00A1650D" w:rsidRDefault="001B425D" w:rsidP="00A1650D">
      <w:pPr>
        <w:pStyle w:val="PlainText"/>
        <w:spacing w:before="60"/>
        <w:rPr>
          <w:rFonts w:ascii="Times New Roman" w:hAnsi="Times New Roman" w:cs="Times New Roman"/>
          <w:kern w:val="20"/>
          <w:sz w:val="24"/>
          <w:szCs w:val="24"/>
        </w:rPr>
      </w:pPr>
      <w:r w:rsidRPr="00A1650D">
        <w:rPr>
          <w:rFonts w:ascii="Times New Roman" w:hAnsi="Times New Roman" w:cs="Times New Roman"/>
          <w:kern w:val="20"/>
          <w:sz w:val="24"/>
          <w:szCs w:val="24"/>
        </w:rPr>
        <w:t>В русском языке, в отличие от английского, порядок слов не закреплен. Существует тенде</w:t>
      </w:r>
      <w:r w:rsidRPr="00A1650D">
        <w:rPr>
          <w:rFonts w:ascii="Times New Roman" w:hAnsi="Times New Roman" w:cs="Times New Roman"/>
          <w:kern w:val="20"/>
          <w:sz w:val="24"/>
          <w:szCs w:val="24"/>
        </w:rPr>
        <w:t>н</w:t>
      </w:r>
      <w:r w:rsidRPr="00A1650D">
        <w:rPr>
          <w:rFonts w:ascii="Times New Roman" w:hAnsi="Times New Roman" w:cs="Times New Roman"/>
          <w:kern w:val="20"/>
          <w:sz w:val="24"/>
          <w:szCs w:val="24"/>
        </w:rPr>
        <w:t>ция помещать основное содержание высказывания в конце предложения, а «старую» инфо</w:t>
      </w:r>
      <w:r w:rsidRPr="00A1650D">
        <w:rPr>
          <w:rFonts w:ascii="Times New Roman" w:hAnsi="Times New Roman" w:cs="Times New Roman"/>
          <w:kern w:val="20"/>
          <w:sz w:val="24"/>
          <w:szCs w:val="24"/>
        </w:rPr>
        <w:t>р</w:t>
      </w:r>
      <w:r w:rsidRPr="00A1650D">
        <w:rPr>
          <w:rFonts w:ascii="Times New Roman" w:hAnsi="Times New Roman" w:cs="Times New Roman"/>
          <w:kern w:val="20"/>
          <w:sz w:val="24"/>
          <w:szCs w:val="24"/>
        </w:rPr>
        <w:t>мацию, которая я</w:t>
      </w:r>
      <w:r w:rsidRPr="00A1650D">
        <w:rPr>
          <w:rFonts w:ascii="Times New Roman" w:hAnsi="Times New Roman" w:cs="Times New Roman"/>
          <w:kern w:val="20"/>
          <w:sz w:val="24"/>
          <w:szCs w:val="24"/>
        </w:rPr>
        <w:t>в</w:t>
      </w:r>
      <w:r w:rsidRPr="00A1650D">
        <w:rPr>
          <w:rFonts w:ascii="Times New Roman" w:hAnsi="Times New Roman" w:cs="Times New Roman"/>
          <w:kern w:val="20"/>
          <w:sz w:val="24"/>
          <w:szCs w:val="24"/>
        </w:rPr>
        <w:t>ляется вводной для основного содержания – в начало.</w:t>
      </w:r>
    </w:p>
    <w:p w:rsidR="00861370" w:rsidRPr="00A1650D" w:rsidRDefault="00861370" w:rsidP="00A1650D">
      <w:pPr>
        <w:spacing w:before="60"/>
        <w:jc w:val="left"/>
        <w:rPr>
          <w:kern w:val="20"/>
          <w:szCs w:val="24"/>
        </w:rPr>
      </w:pPr>
    </w:p>
    <w:sectPr w:rsidR="00861370" w:rsidRPr="00A1650D" w:rsidSect="00D83917">
      <w:headerReference w:type="default" r:id="rId8"/>
      <w:footerReference w:type="even" r:id="rId9"/>
      <w:footerReference w:type="default" r:id="rId10"/>
      <w:pgSz w:w="11906" w:h="16838" w:code="9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239E8" w:rsidRDefault="00E239E8">
      <w:r>
        <w:separator/>
      </w:r>
    </w:p>
  </w:endnote>
  <w:endnote w:type="continuationSeparator" w:id="0">
    <w:p w:rsidR="00E239E8" w:rsidRDefault="00E239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14F5" w:rsidRDefault="00D614F5" w:rsidP="004D675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FE3283" w:rsidRDefault="00FE3283" w:rsidP="00D614F5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14F5" w:rsidRDefault="00D614F5" w:rsidP="004D675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685C91">
      <w:rPr>
        <w:rStyle w:val="PageNumber"/>
        <w:noProof/>
      </w:rPr>
      <w:t>5</w:t>
    </w:r>
    <w:r>
      <w:rPr>
        <w:rStyle w:val="PageNumber"/>
      </w:rPr>
      <w:fldChar w:fldCharType="end"/>
    </w:r>
  </w:p>
  <w:p w:rsidR="00FE3283" w:rsidRDefault="00FE3283" w:rsidP="00D614F5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239E8" w:rsidRDefault="00E239E8">
      <w:r>
        <w:separator/>
      </w:r>
    </w:p>
  </w:footnote>
  <w:footnote w:type="continuationSeparator" w:id="0">
    <w:p w:rsidR="00E239E8" w:rsidRDefault="00E239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3283" w:rsidRDefault="00CB41FA" w:rsidP="00CB41FA">
    <w:pPr>
      <w:pStyle w:val="Header"/>
      <w:jc w:val="right"/>
    </w:pPr>
    <w:r w:rsidRPr="00CF5A35">
      <w:rPr>
        <w:rFonts w:ascii="Georgia" w:hAnsi="Georgia"/>
        <w:b/>
        <w:i/>
        <w:sz w:val="16"/>
        <w:szCs w:val="16"/>
      </w:rPr>
      <w:t>Письменный перевод – Рекомендации переводчику</w:t>
    </w:r>
    <w:r>
      <w:rPr>
        <w:rFonts w:ascii="Georgia" w:hAnsi="Georgia"/>
        <w:b/>
        <w:i/>
        <w:sz w:val="16"/>
        <w:szCs w:val="16"/>
      </w:rPr>
      <w:t>,</w:t>
    </w:r>
    <w:r w:rsidRPr="00CF5A35">
      <w:rPr>
        <w:rFonts w:ascii="Georgia" w:hAnsi="Georgia"/>
        <w:b/>
        <w:i/>
        <w:sz w:val="16"/>
        <w:szCs w:val="16"/>
      </w:rPr>
      <w:t xml:space="preserve"> заказчику</w:t>
    </w:r>
    <w:r>
      <w:rPr>
        <w:rFonts w:ascii="Georgia" w:hAnsi="Georgia"/>
        <w:b/>
        <w:i/>
        <w:sz w:val="16"/>
        <w:szCs w:val="16"/>
      </w:rPr>
      <w:t xml:space="preserve"> и редактору, </w:t>
    </w:r>
    <w:r w:rsidR="00685C91">
      <w:rPr>
        <w:rFonts w:ascii="Georgia" w:hAnsi="Georgia"/>
        <w:b/>
        <w:i/>
        <w:sz w:val="16"/>
        <w:szCs w:val="16"/>
      </w:rPr>
      <w:t>3</w:t>
    </w:r>
    <w:r>
      <w:rPr>
        <w:rFonts w:ascii="Georgia" w:hAnsi="Georgia"/>
        <w:b/>
        <w:i/>
        <w:sz w:val="16"/>
        <w:szCs w:val="16"/>
      </w:rPr>
      <w:t>-я редакция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624480"/>
    <w:multiLevelType w:val="hybridMultilevel"/>
    <w:tmpl w:val="6408E790"/>
    <w:lvl w:ilvl="0" w:tplc="A9D03D0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8670655"/>
    <w:multiLevelType w:val="hybridMultilevel"/>
    <w:tmpl w:val="5172F0FE"/>
    <w:lvl w:ilvl="0" w:tplc="A9D03D0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8DC0685"/>
    <w:multiLevelType w:val="hybridMultilevel"/>
    <w:tmpl w:val="A740D26E"/>
    <w:lvl w:ilvl="0" w:tplc="A9D03D0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B7B2B42"/>
    <w:multiLevelType w:val="hybridMultilevel"/>
    <w:tmpl w:val="910ACAA2"/>
    <w:lvl w:ilvl="0" w:tplc="9E22118E">
      <w:start w:val="1"/>
      <w:numFmt w:val="bullet"/>
      <w:lvlText w:val=""/>
      <w:lvlJc w:val="left"/>
      <w:pPr>
        <w:tabs>
          <w:tab w:val="num" w:pos="458"/>
        </w:tabs>
        <w:ind w:left="478" w:hanging="342"/>
      </w:pPr>
      <w:rPr>
        <w:rFonts w:ascii="Wingdings" w:hAnsi="Wingdings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E9C165A"/>
    <w:multiLevelType w:val="hybridMultilevel"/>
    <w:tmpl w:val="C93C9DFE"/>
    <w:lvl w:ilvl="0" w:tplc="A9D03D0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0610BF8"/>
    <w:multiLevelType w:val="multilevel"/>
    <w:tmpl w:val="CDA6DA5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720" w:hanging="720"/>
      </w:pPr>
      <w:rPr>
        <w:rFonts w:ascii="Verdana" w:hAnsi="Verdana" w:hint="default"/>
        <w:b/>
      </w:rPr>
    </w:lvl>
    <w:lvl w:ilvl="2">
      <w:start w:val="1"/>
      <w:numFmt w:val="decimal"/>
      <w:pStyle w:val="4"/>
      <w:lvlText w:val="%1.%2.%3"/>
      <w:lvlJc w:val="left"/>
      <w:pPr>
        <w:tabs>
          <w:tab w:val="num" w:pos="360"/>
        </w:tabs>
        <w:ind w:left="720" w:hanging="720"/>
      </w:pPr>
      <w:rPr>
        <w:rFonts w:ascii="Verdana" w:hAnsi="Verdana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b w:val="0"/>
      </w:rPr>
    </w:lvl>
    <w:lvl w:ilvl="4">
      <w:start w:val="1"/>
      <w:numFmt w:val="decimal"/>
      <w:lvlText w:val="%5)"/>
      <w:lvlJc w:val="right"/>
      <w:pPr>
        <w:tabs>
          <w:tab w:val="num" w:pos="377"/>
        </w:tabs>
        <w:ind w:left="377" w:hanging="377"/>
      </w:pPr>
      <w:rPr>
        <w:rFonts w:ascii="Times New Roman" w:hAnsi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360"/>
        </w:tabs>
        <w:ind w:left="360" w:firstLine="0"/>
      </w:pPr>
      <w:rPr>
        <w:rFonts w:hint="default"/>
      </w:rPr>
    </w:lvl>
    <w:lvl w:ilvl="6">
      <w:start w:val="1"/>
      <w:numFmt w:val="bullet"/>
      <w:suff w:val="space"/>
      <w:lvlText w:val="–"/>
      <w:lvlJc w:val="left"/>
      <w:pPr>
        <w:ind w:left="720" w:firstLine="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6">
    <w:nsid w:val="12EE6F7C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7">
    <w:nsid w:val="23D71E36"/>
    <w:multiLevelType w:val="hybridMultilevel"/>
    <w:tmpl w:val="7032B5DE"/>
    <w:lvl w:ilvl="0" w:tplc="A9D03D0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3C4D0915"/>
    <w:multiLevelType w:val="hybridMultilevel"/>
    <w:tmpl w:val="545CE870"/>
    <w:lvl w:ilvl="0" w:tplc="A9D03D0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3D342A6C"/>
    <w:multiLevelType w:val="hybridMultilevel"/>
    <w:tmpl w:val="7D54A652"/>
    <w:lvl w:ilvl="0" w:tplc="A9D03D0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40A235AB"/>
    <w:multiLevelType w:val="hybridMultilevel"/>
    <w:tmpl w:val="D15AE36E"/>
    <w:lvl w:ilvl="0" w:tplc="A9D03D0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4142520B"/>
    <w:multiLevelType w:val="hybridMultilevel"/>
    <w:tmpl w:val="826CD7EC"/>
    <w:lvl w:ilvl="0" w:tplc="A9D03D0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42FE5575"/>
    <w:multiLevelType w:val="hybridMultilevel"/>
    <w:tmpl w:val="8500DC5E"/>
    <w:lvl w:ilvl="0" w:tplc="A9D03D0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4A6C4631"/>
    <w:multiLevelType w:val="hybridMultilevel"/>
    <w:tmpl w:val="6290CA26"/>
    <w:lvl w:ilvl="0" w:tplc="A9D03D0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58C1280C"/>
    <w:multiLevelType w:val="hybridMultilevel"/>
    <w:tmpl w:val="4022ADA8"/>
    <w:lvl w:ilvl="0" w:tplc="A9D03D0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D375147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6">
    <w:nsid w:val="5DE27F05"/>
    <w:multiLevelType w:val="hybridMultilevel"/>
    <w:tmpl w:val="7F4E4846"/>
    <w:lvl w:ilvl="0" w:tplc="A9D03D0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623544B3"/>
    <w:multiLevelType w:val="hybridMultilevel"/>
    <w:tmpl w:val="0BBA57EC"/>
    <w:lvl w:ilvl="0" w:tplc="A9D03D0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6C640775"/>
    <w:multiLevelType w:val="hybridMultilevel"/>
    <w:tmpl w:val="7B9EDBEE"/>
    <w:lvl w:ilvl="0" w:tplc="71ECF2A4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06A5DBC"/>
    <w:multiLevelType w:val="hybridMultilevel"/>
    <w:tmpl w:val="6418713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0">
    <w:nsid w:val="70F778E7"/>
    <w:multiLevelType w:val="hybridMultilevel"/>
    <w:tmpl w:val="FD4294EE"/>
    <w:lvl w:ilvl="0" w:tplc="A9D03D0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73820ABC"/>
    <w:multiLevelType w:val="hybridMultilevel"/>
    <w:tmpl w:val="17B6FFB4"/>
    <w:lvl w:ilvl="0" w:tplc="A9D03D0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7539599B"/>
    <w:multiLevelType w:val="hybridMultilevel"/>
    <w:tmpl w:val="9D9AC1B4"/>
    <w:lvl w:ilvl="0" w:tplc="A9D03D0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7661264B"/>
    <w:multiLevelType w:val="multilevel"/>
    <w:tmpl w:val="8E00FBC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8.%2"/>
      <w:lvlJc w:val="left"/>
      <w:pPr>
        <w:tabs>
          <w:tab w:val="num" w:pos="0"/>
        </w:tabs>
        <w:ind w:left="720" w:hanging="720"/>
      </w:pPr>
      <w:rPr>
        <w:rFonts w:ascii="Times New Roman" w:hAnsi="Times New Roman" w:cs="Times New Roman" w:hint="default"/>
        <w:b/>
        <w:i/>
        <w:sz w:val="24"/>
        <w:szCs w:val="24"/>
      </w:rPr>
    </w:lvl>
    <w:lvl w:ilvl="2">
      <w:start w:val="3"/>
      <w:numFmt w:val="decimal"/>
      <w:lvlText w:val="%1.%2.%3"/>
      <w:lvlJc w:val="left"/>
      <w:pPr>
        <w:tabs>
          <w:tab w:val="num" w:pos="360"/>
        </w:tabs>
        <w:ind w:left="720" w:hanging="720"/>
      </w:pPr>
      <w:rPr>
        <w:rFonts w:ascii="Verdana" w:hAnsi="Verdana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b w:val="0"/>
      </w:rPr>
    </w:lvl>
    <w:lvl w:ilvl="4">
      <w:start w:val="1"/>
      <w:numFmt w:val="decimal"/>
      <w:lvlText w:val="%5)"/>
      <w:lvlJc w:val="right"/>
      <w:pPr>
        <w:tabs>
          <w:tab w:val="num" w:pos="737"/>
        </w:tabs>
        <w:ind w:left="737" w:hanging="377"/>
      </w:pPr>
      <w:rPr>
        <w:rFonts w:ascii="Times New Roman" w:hAnsi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360"/>
        </w:tabs>
        <w:ind w:left="360" w:firstLine="0"/>
      </w:pPr>
      <w:rPr>
        <w:rFonts w:hint="default"/>
      </w:rPr>
    </w:lvl>
    <w:lvl w:ilvl="6">
      <w:start w:val="1"/>
      <w:numFmt w:val="bullet"/>
      <w:suff w:val="space"/>
      <w:lvlText w:val="–"/>
      <w:lvlJc w:val="left"/>
      <w:pPr>
        <w:ind w:left="720" w:firstLine="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4">
    <w:nsid w:val="772E659F"/>
    <w:multiLevelType w:val="hybridMultilevel"/>
    <w:tmpl w:val="346C986C"/>
    <w:lvl w:ilvl="0" w:tplc="1514134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i w:val="0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5">
    <w:nsid w:val="7C5C2479"/>
    <w:multiLevelType w:val="hybridMultilevel"/>
    <w:tmpl w:val="02A4A940"/>
    <w:lvl w:ilvl="0" w:tplc="A9D03D0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20"/>
  </w:num>
  <w:num w:numId="4">
    <w:abstractNumId w:val="2"/>
  </w:num>
  <w:num w:numId="5">
    <w:abstractNumId w:val="10"/>
  </w:num>
  <w:num w:numId="6">
    <w:abstractNumId w:val="9"/>
  </w:num>
  <w:num w:numId="7">
    <w:abstractNumId w:val="22"/>
  </w:num>
  <w:num w:numId="8">
    <w:abstractNumId w:val="17"/>
  </w:num>
  <w:num w:numId="9">
    <w:abstractNumId w:val="7"/>
  </w:num>
  <w:num w:numId="10">
    <w:abstractNumId w:val="16"/>
  </w:num>
  <w:num w:numId="11">
    <w:abstractNumId w:val="21"/>
  </w:num>
  <w:num w:numId="12">
    <w:abstractNumId w:val="25"/>
  </w:num>
  <w:num w:numId="13">
    <w:abstractNumId w:val="14"/>
  </w:num>
  <w:num w:numId="14">
    <w:abstractNumId w:val="8"/>
  </w:num>
  <w:num w:numId="15">
    <w:abstractNumId w:val="13"/>
  </w:num>
  <w:num w:numId="16">
    <w:abstractNumId w:val="0"/>
  </w:num>
  <w:num w:numId="17">
    <w:abstractNumId w:val="11"/>
  </w:num>
  <w:num w:numId="18">
    <w:abstractNumId w:val="4"/>
  </w:num>
  <w:num w:numId="19">
    <w:abstractNumId w:val="12"/>
  </w:num>
  <w:num w:numId="20">
    <w:abstractNumId w:val="6"/>
  </w:num>
  <w:num w:numId="21">
    <w:abstractNumId w:val="15"/>
  </w:num>
  <w:num w:numId="22">
    <w:abstractNumId w:val="18"/>
  </w:num>
  <w:num w:numId="23">
    <w:abstractNumId w:val="3"/>
  </w:num>
  <w:num w:numId="24">
    <w:abstractNumId w:val="19"/>
  </w:num>
  <w:num w:numId="25">
    <w:abstractNumId w:val="24"/>
  </w:num>
  <w:num w:numId="26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67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425D"/>
    <w:rsid w:val="000328BE"/>
    <w:rsid w:val="00034EC0"/>
    <w:rsid w:val="00044F68"/>
    <w:rsid w:val="00067B8D"/>
    <w:rsid w:val="00070219"/>
    <w:rsid w:val="0009059B"/>
    <w:rsid w:val="000B75F8"/>
    <w:rsid w:val="000D1087"/>
    <w:rsid w:val="000D27C8"/>
    <w:rsid w:val="000D2D89"/>
    <w:rsid w:val="000E2092"/>
    <w:rsid w:val="000E7508"/>
    <w:rsid w:val="000E78FB"/>
    <w:rsid w:val="000F0BEB"/>
    <w:rsid w:val="000F1EF0"/>
    <w:rsid w:val="000F7DF0"/>
    <w:rsid w:val="00103DA9"/>
    <w:rsid w:val="001234C6"/>
    <w:rsid w:val="001360EB"/>
    <w:rsid w:val="00140B47"/>
    <w:rsid w:val="001575BC"/>
    <w:rsid w:val="001856D4"/>
    <w:rsid w:val="001B425D"/>
    <w:rsid w:val="001C6C88"/>
    <w:rsid w:val="001D7E8D"/>
    <w:rsid w:val="002063C4"/>
    <w:rsid w:val="0021215E"/>
    <w:rsid w:val="00212CA9"/>
    <w:rsid w:val="00214533"/>
    <w:rsid w:val="00214706"/>
    <w:rsid w:val="002304E9"/>
    <w:rsid w:val="0024102C"/>
    <w:rsid w:val="0024169E"/>
    <w:rsid w:val="00245EF3"/>
    <w:rsid w:val="002461AE"/>
    <w:rsid w:val="00252F36"/>
    <w:rsid w:val="00255A63"/>
    <w:rsid w:val="002564BF"/>
    <w:rsid w:val="00257ACE"/>
    <w:rsid w:val="00260408"/>
    <w:rsid w:val="00262BB5"/>
    <w:rsid w:val="00271D91"/>
    <w:rsid w:val="00276BE3"/>
    <w:rsid w:val="002825D9"/>
    <w:rsid w:val="00293809"/>
    <w:rsid w:val="002A3F6E"/>
    <w:rsid w:val="002A5D1F"/>
    <w:rsid w:val="002B6C31"/>
    <w:rsid w:val="002F2971"/>
    <w:rsid w:val="00300E8B"/>
    <w:rsid w:val="00327E2E"/>
    <w:rsid w:val="003307D3"/>
    <w:rsid w:val="0033619B"/>
    <w:rsid w:val="003467DB"/>
    <w:rsid w:val="00355380"/>
    <w:rsid w:val="00363EB4"/>
    <w:rsid w:val="00367716"/>
    <w:rsid w:val="003818A2"/>
    <w:rsid w:val="003833FC"/>
    <w:rsid w:val="003916FE"/>
    <w:rsid w:val="003960F6"/>
    <w:rsid w:val="003B478A"/>
    <w:rsid w:val="003E26F3"/>
    <w:rsid w:val="003F05CB"/>
    <w:rsid w:val="00404093"/>
    <w:rsid w:val="004570F4"/>
    <w:rsid w:val="00482F8E"/>
    <w:rsid w:val="00487764"/>
    <w:rsid w:val="004918C8"/>
    <w:rsid w:val="00494715"/>
    <w:rsid w:val="004C7AF9"/>
    <w:rsid w:val="004D6756"/>
    <w:rsid w:val="00503864"/>
    <w:rsid w:val="00511049"/>
    <w:rsid w:val="00522987"/>
    <w:rsid w:val="00532961"/>
    <w:rsid w:val="0054024F"/>
    <w:rsid w:val="005520D8"/>
    <w:rsid w:val="00565AA5"/>
    <w:rsid w:val="005708E3"/>
    <w:rsid w:val="0057367E"/>
    <w:rsid w:val="00575081"/>
    <w:rsid w:val="0059460D"/>
    <w:rsid w:val="005955B1"/>
    <w:rsid w:val="005A01E8"/>
    <w:rsid w:val="005A2BB4"/>
    <w:rsid w:val="005A50E4"/>
    <w:rsid w:val="005B0167"/>
    <w:rsid w:val="005B389F"/>
    <w:rsid w:val="005C319C"/>
    <w:rsid w:val="005F26F0"/>
    <w:rsid w:val="0060566C"/>
    <w:rsid w:val="00612C24"/>
    <w:rsid w:val="006157C5"/>
    <w:rsid w:val="00620ED3"/>
    <w:rsid w:val="00626CFE"/>
    <w:rsid w:val="006276E2"/>
    <w:rsid w:val="00635B86"/>
    <w:rsid w:val="00641409"/>
    <w:rsid w:val="00645F9C"/>
    <w:rsid w:val="00660A19"/>
    <w:rsid w:val="00680CAE"/>
    <w:rsid w:val="00685C91"/>
    <w:rsid w:val="006B7182"/>
    <w:rsid w:val="006D0B26"/>
    <w:rsid w:val="006D7012"/>
    <w:rsid w:val="006E0719"/>
    <w:rsid w:val="006E6F13"/>
    <w:rsid w:val="00703535"/>
    <w:rsid w:val="00712632"/>
    <w:rsid w:val="00714FCA"/>
    <w:rsid w:val="007245AD"/>
    <w:rsid w:val="00737A3E"/>
    <w:rsid w:val="007509E8"/>
    <w:rsid w:val="00754972"/>
    <w:rsid w:val="00775473"/>
    <w:rsid w:val="00777540"/>
    <w:rsid w:val="007A37CA"/>
    <w:rsid w:val="007B1B76"/>
    <w:rsid w:val="007B38C9"/>
    <w:rsid w:val="007F3154"/>
    <w:rsid w:val="00801535"/>
    <w:rsid w:val="008032C5"/>
    <w:rsid w:val="008033C0"/>
    <w:rsid w:val="00811B65"/>
    <w:rsid w:val="00825434"/>
    <w:rsid w:val="00826293"/>
    <w:rsid w:val="0083053B"/>
    <w:rsid w:val="00831B00"/>
    <w:rsid w:val="0084172A"/>
    <w:rsid w:val="00861370"/>
    <w:rsid w:val="00877172"/>
    <w:rsid w:val="00880811"/>
    <w:rsid w:val="00891F32"/>
    <w:rsid w:val="00896E5B"/>
    <w:rsid w:val="008A380A"/>
    <w:rsid w:val="008B2E7C"/>
    <w:rsid w:val="008B30EA"/>
    <w:rsid w:val="008B3AA4"/>
    <w:rsid w:val="008C6345"/>
    <w:rsid w:val="008D5D25"/>
    <w:rsid w:val="008E415A"/>
    <w:rsid w:val="008F2987"/>
    <w:rsid w:val="009438CC"/>
    <w:rsid w:val="009633AA"/>
    <w:rsid w:val="0097285A"/>
    <w:rsid w:val="009953E8"/>
    <w:rsid w:val="009A58CD"/>
    <w:rsid w:val="009B02BB"/>
    <w:rsid w:val="009B54B5"/>
    <w:rsid w:val="009B7428"/>
    <w:rsid w:val="009C09C2"/>
    <w:rsid w:val="009D09CF"/>
    <w:rsid w:val="009D3453"/>
    <w:rsid w:val="009D41B1"/>
    <w:rsid w:val="009E63B7"/>
    <w:rsid w:val="009F59F7"/>
    <w:rsid w:val="009F6963"/>
    <w:rsid w:val="00A075A9"/>
    <w:rsid w:val="00A11D30"/>
    <w:rsid w:val="00A1650D"/>
    <w:rsid w:val="00A200FC"/>
    <w:rsid w:val="00A20997"/>
    <w:rsid w:val="00A25068"/>
    <w:rsid w:val="00A35AD1"/>
    <w:rsid w:val="00A55D54"/>
    <w:rsid w:val="00A7039E"/>
    <w:rsid w:val="00AA188D"/>
    <w:rsid w:val="00AA2C13"/>
    <w:rsid w:val="00AA47B3"/>
    <w:rsid w:val="00AB45C1"/>
    <w:rsid w:val="00AC523B"/>
    <w:rsid w:val="00AD11FD"/>
    <w:rsid w:val="00AD3ED5"/>
    <w:rsid w:val="00AE3A90"/>
    <w:rsid w:val="00AF3ECE"/>
    <w:rsid w:val="00B016FB"/>
    <w:rsid w:val="00B26997"/>
    <w:rsid w:val="00B3760C"/>
    <w:rsid w:val="00B40573"/>
    <w:rsid w:val="00B6786C"/>
    <w:rsid w:val="00B70CD5"/>
    <w:rsid w:val="00B74497"/>
    <w:rsid w:val="00BA3652"/>
    <w:rsid w:val="00BC489D"/>
    <w:rsid w:val="00BF175E"/>
    <w:rsid w:val="00BF7AEE"/>
    <w:rsid w:val="00C0345D"/>
    <w:rsid w:val="00C1165C"/>
    <w:rsid w:val="00C26282"/>
    <w:rsid w:val="00C45A0A"/>
    <w:rsid w:val="00C527A7"/>
    <w:rsid w:val="00C7640B"/>
    <w:rsid w:val="00C90EBB"/>
    <w:rsid w:val="00CA2EB0"/>
    <w:rsid w:val="00CB40F0"/>
    <w:rsid w:val="00CB41FA"/>
    <w:rsid w:val="00CE5F99"/>
    <w:rsid w:val="00D00AEA"/>
    <w:rsid w:val="00D20979"/>
    <w:rsid w:val="00D335A7"/>
    <w:rsid w:val="00D36CE2"/>
    <w:rsid w:val="00D57A12"/>
    <w:rsid w:val="00D610D5"/>
    <w:rsid w:val="00D614F5"/>
    <w:rsid w:val="00D80B96"/>
    <w:rsid w:val="00D83917"/>
    <w:rsid w:val="00D85916"/>
    <w:rsid w:val="00D9266A"/>
    <w:rsid w:val="00DA0DBF"/>
    <w:rsid w:val="00DC19DD"/>
    <w:rsid w:val="00DD5EC2"/>
    <w:rsid w:val="00DE1D98"/>
    <w:rsid w:val="00DF25DB"/>
    <w:rsid w:val="00E04334"/>
    <w:rsid w:val="00E11C55"/>
    <w:rsid w:val="00E15A04"/>
    <w:rsid w:val="00E16C60"/>
    <w:rsid w:val="00E20556"/>
    <w:rsid w:val="00E239E8"/>
    <w:rsid w:val="00E30F80"/>
    <w:rsid w:val="00E64372"/>
    <w:rsid w:val="00E708AD"/>
    <w:rsid w:val="00E80D97"/>
    <w:rsid w:val="00EA2CC0"/>
    <w:rsid w:val="00EC2DD9"/>
    <w:rsid w:val="00EC6BEA"/>
    <w:rsid w:val="00EE260A"/>
    <w:rsid w:val="00EE2BFE"/>
    <w:rsid w:val="00EE6D1E"/>
    <w:rsid w:val="00EF46E7"/>
    <w:rsid w:val="00EF49B7"/>
    <w:rsid w:val="00EF551C"/>
    <w:rsid w:val="00F13AED"/>
    <w:rsid w:val="00F320FF"/>
    <w:rsid w:val="00F34403"/>
    <w:rsid w:val="00F350FE"/>
    <w:rsid w:val="00F42B6B"/>
    <w:rsid w:val="00F4671B"/>
    <w:rsid w:val="00F47EB2"/>
    <w:rsid w:val="00F56340"/>
    <w:rsid w:val="00F60157"/>
    <w:rsid w:val="00F63A2B"/>
    <w:rsid w:val="00F65C6B"/>
    <w:rsid w:val="00F76CDB"/>
    <w:rsid w:val="00F87183"/>
    <w:rsid w:val="00FA4AD8"/>
    <w:rsid w:val="00FC00B5"/>
    <w:rsid w:val="00FC1D5A"/>
    <w:rsid w:val="00FE3283"/>
    <w:rsid w:val="00FE49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B425D"/>
    <w:pPr>
      <w:jc w:val="both"/>
    </w:pPr>
    <w:rPr>
      <w:sz w:val="24"/>
      <w:lang w:val="ru-RU" w:eastAsia="ru-RU"/>
    </w:rPr>
  </w:style>
  <w:style w:type="paragraph" w:styleId="Heading2">
    <w:name w:val="heading 2"/>
    <w:basedOn w:val="Normal"/>
    <w:next w:val="Normal"/>
    <w:qFormat/>
    <w:rsid w:val="001B425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customStyle="1" w:styleId="4">
    <w:name w:val="Стиль Заголовок ст. 4 + полужирный"/>
    <w:basedOn w:val="Normal"/>
    <w:autoRedefine/>
    <w:rsid w:val="001B425D"/>
    <w:pPr>
      <w:keepNext/>
      <w:numPr>
        <w:ilvl w:val="2"/>
        <w:numId w:val="1"/>
      </w:numPr>
      <w:spacing w:before="120" w:after="60"/>
      <w:jc w:val="left"/>
      <w:outlineLvl w:val="2"/>
    </w:pPr>
    <w:rPr>
      <w:rFonts w:ascii="Tahoma" w:hAnsi="Tahoma" w:cs="Tahoma"/>
      <w:bCs/>
      <w:kern w:val="2"/>
      <w:sz w:val="20"/>
    </w:rPr>
  </w:style>
  <w:style w:type="paragraph" w:styleId="BodyText">
    <w:name w:val="Body Text"/>
    <w:basedOn w:val="Normal"/>
    <w:rsid w:val="001B425D"/>
    <w:pPr>
      <w:spacing w:after="120"/>
    </w:pPr>
  </w:style>
  <w:style w:type="paragraph" w:styleId="PlainText">
    <w:name w:val="Plain Text"/>
    <w:basedOn w:val="Normal"/>
    <w:rsid w:val="001B425D"/>
    <w:pPr>
      <w:jc w:val="left"/>
    </w:pPr>
    <w:rPr>
      <w:rFonts w:ascii="Courier New" w:hAnsi="Courier New" w:cs="Courier New"/>
      <w:sz w:val="20"/>
    </w:rPr>
  </w:style>
  <w:style w:type="paragraph" w:customStyle="1" w:styleId="a">
    <w:name w:val="Знак Знак"/>
    <w:basedOn w:val="Normal"/>
    <w:rsid w:val="001B425D"/>
    <w:pPr>
      <w:tabs>
        <w:tab w:val="num" w:pos="360"/>
      </w:tabs>
      <w:spacing w:after="120"/>
      <w:ind w:left="360" w:hanging="360"/>
      <w:jc w:val="left"/>
    </w:pPr>
    <w:rPr>
      <w:rFonts w:eastAsia="MS Mincho"/>
      <w:sz w:val="20"/>
      <w:szCs w:val="24"/>
      <w:lang w:eastAsia="ja-JP"/>
    </w:rPr>
  </w:style>
  <w:style w:type="paragraph" w:styleId="Header">
    <w:name w:val="header"/>
    <w:basedOn w:val="Normal"/>
    <w:rsid w:val="0083053B"/>
    <w:pPr>
      <w:tabs>
        <w:tab w:val="center" w:pos="4677"/>
        <w:tab w:val="right" w:pos="9355"/>
      </w:tabs>
    </w:pPr>
  </w:style>
  <w:style w:type="paragraph" w:styleId="Footer">
    <w:name w:val="footer"/>
    <w:basedOn w:val="Normal"/>
    <w:rsid w:val="0083053B"/>
    <w:pPr>
      <w:tabs>
        <w:tab w:val="center" w:pos="4677"/>
        <w:tab w:val="right" w:pos="9355"/>
      </w:tabs>
    </w:pPr>
  </w:style>
  <w:style w:type="character" w:styleId="PageNumber">
    <w:name w:val="page number"/>
    <w:basedOn w:val="DefaultParagraphFont"/>
    <w:rsid w:val="00D614F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B425D"/>
    <w:pPr>
      <w:jc w:val="both"/>
    </w:pPr>
    <w:rPr>
      <w:sz w:val="24"/>
      <w:lang w:val="ru-RU" w:eastAsia="ru-RU"/>
    </w:rPr>
  </w:style>
  <w:style w:type="paragraph" w:styleId="Heading2">
    <w:name w:val="heading 2"/>
    <w:basedOn w:val="Normal"/>
    <w:next w:val="Normal"/>
    <w:qFormat/>
    <w:rsid w:val="001B425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customStyle="1" w:styleId="4">
    <w:name w:val="Стиль Заголовок ст. 4 + полужирный"/>
    <w:basedOn w:val="Normal"/>
    <w:autoRedefine/>
    <w:rsid w:val="001B425D"/>
    <w:pPr>
      <w:keepNext/>
      <w:numPr>
        <w:ilvl w:val="2"/>
        <w:numId w:val="1"/>
      </w:numPr>
      <w:spacing w:before="120" w:after="60"/>
      <w:jc w:val="left"/>
      <w:outlineLvl w:val="2"/>
    </w:pPr>
    <w:rPr>
      <w:rFonts w:ascii="Tahoma" w:hAnsi="Tahoma" w:cs="Tahoma"/>
      <w:bCs/>
      <w:kern w:val="2"/>
      <w:sz w:val="20"/>
    </w:rPr>
  </w:style>
  <w:style w:type="paragraph" w:styleId="BodyText">
    <w:name w:val="Body Text"/>
    <w:basedOn w:val="Normal"/>
    <w:rsid w:val="001B425D"/>
    <w:pPr>
      <w:spacing w:after="120"/>
    </w:pPr>
  </w:style>
  <w:style w:type="paragraph" w:styleId="PlainText">
    <w:name w:val="Plain Text"/>
    <w:basedOn w:val="Normal"/>
    <w:rsid w:val="001B425D"/>
    <w:pPr>
      <w:jc w:val="left"/>
    </w:pPr>
    <w:rPr>
      <w:rFonts w:ascii="Courier New" w:hAnsi="Courier New" w:cs="Courier New"/>
      <w:sz w:val="20"/>
    </w:rPr>
  </w:style>
  <w:style w:type="paragraph" w:customStyle="1" w:styleId="a">
    <w:name w:val="Знак Знак"/>
    <w:basedOn w:val="Normal"/>
    <w:rsid w:val="001B425D"/>
    <w:pPr>
      <w:tabs>
        <w:tab w:val="num" w:pos="360"/>
      </w:tabs>
      <w:spacing w:after="120"/>
      <w:ind w:left="360" w:hanging="360"/>
      <w:jc w:val="left"/>
    </w:pPr>
    <w:rPr>
      <w:rFonts w:eastAsia="MS Mincho"/>
      <w:sz w:val="20"/>
      <w:szCs w:val="24"/>
      <w:lang w:eastAsia="ja-JP"/>
    </w:rPr>
  </w:style>
  <w:style w:type="paragraph" w:styleId="Header">
    <w:name w:val="header"/>
    <w:basedOn w:val="Normal"/>
    <w:rsid w:val="0083053B"/>
    <w:pPr>
      <w:tabs>
        <w:tab w:val="center" w:pos="4677"/>
        <w:tab w:val="right" w:pos="9355"/>
      </w:tabs>
    </w:pPr>
  </w:style>
  <w:style w:type="paragraph" w:styleId="Footer">
    <w:name w:val="footer"/>
    <w:basedOn w:val="Normal"/>
    <w:rsid w:val="0083053B"/>
    <w:pPr>
      <w:tabs>
        <w:tab w:val="center" w:pos="4677"/>
        <w:tab w:val="right" w:pos="9355"/>
      </w:tabs>
    </w:pPr>
  </w:style>
  <w:style w:type="character" w:styleId="PageNumber">
    <w:name w:val="page number"/>
    <w:basedOn w:val="DefaultParagraphFont"/>
    <w:rsid w:val="00D614F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1646</Words>
  <Characters>9383</Characters>
  <Application>Microsoft Office Word</Application>
  <DocSecurity>0</DocSecurity>
  <Lines>78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1</vt:lpstr>
    </vt:vector>
  </TitlesOfParts>
  <Company>Home</Company>
  <LinksUpToDate>false</LinksUpToDate>
  <CharactersWithSpaces>11007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creator>Николай Константинович</dc:creator>
  <cp:lastModifiedBy>Nikolai</cp:lastModifiedBy>
  <cp:revision>2</cp:revision>
  <dcterms:created xsi:type="dcterms:W3CDTF">2015-05-24T06:31:00Z</dcterms:created>
  <dcterms:modified xsi:type="dcterms:W3CDTF">2015-05-24T06:31:00Z</dcterms:modified>
</cp:coreProperties>
</file>